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11" w:type="dxa"/>
        <w:tblLayout w:type="fixed"/>
        <w:tblLook w:val="01E0" w:firstRow="1" w:lastRow="1" w:firstColumn="1" w:lastColumn="1" w:noHBand="0" w:noVBand="0"/>
      </w:tblPr>
      <w:tblGrid>
        <w:gridCol w:w="3227"/>
        <w:gridCol w:w="6151"/>
        <w:gridCol w:w="33"/>
      </w:tblGrid>
      <w:tr w:rsidR="00800DC3" w:rsidRPr="001B4932" w:rsidTr="00DF3D34">
        <w:trPr>
          <w:trHeight w:val="660"/>
        </w:trPr>
        <w:tc>
          <w:tcPr>
            <w:tcW w:w="3227" w:type="dxa"/>
          </w:tcPr>
          <w:p w:rsidR="00800DC3" w:rsidRPr="001B4932" w:rsidRDefault="00800DC3" w:rsidP="00DF3D34">
            <w:pPr>
              <w:jc w:val="center"/>
              <w:rPr>
                <w:rFonts w:ascii="Times New Roman" w:hAnsi="Times New Roman"/>
                <w:b/>
                <w:sz w:val="28"/>
                <w:szCs w:val="28"/>
              </w:rPr>
            </w:pPr>
            <w:r w:rsidRPr="001B4932">
              <w:rPr>
                <w:rFonts w:ascii="Times New Roman" w:hAnsi="Times New Roman"/>
                <w:b/>
                <w:sz w:val="28"/>
                <w:szCs w:val="28"/>
              </w:rPr>
              <w:t>ỦY BAN NHÂN DÂN</w:t>
            </w:r>
          </w:p>
          <w:p w:rsidR="00800DC3" w:rsidRPr="001B4932" w:rsidRDefault="00800DC3" w:rsidP="00DF3D34">
            <w:pPr>
              <w:jc w:val="center"/>
              <w:rPr>
                <w:rFonts w:ascii="Times New Roman" w:hAnsi="Times New Roman"/>
                <w:b/>
                <w:sz w:val="28"/>
                <w:szCs w:val="28"/>
              </w:rPr>
            </w:pPr>
            <w:r w:rsidRPr="001B4932">
              <w:rPr>
                <w:rFonts w:ascii="Times New Roman" w:hAnsi="Times New Roman"/>
                <w:b/>
                <w:sz w:val="28"/>
                <w:szCs w:val="28"/>
              </w:rPr>
              <w:t>HUYỆN NINH HẢI</w:t>
            </w:r>
          </w:p>
        </w:tc>
        <w:tc>
          <w:tcPr>
            <w:tcW w:w="6184" w:type="dxa"/>
            <w:gridSpan w:val="2"/>
          </w:tcPr>
          <w:p w:rsidR="00800DC3" w:rsidRPr="001B4932" w:rsidRDefault="00800DC3" w:rsidP="00DF3D34">
            <w:pPr>
              <w:jc w:val="center"/>
              <w:rPr>
                <w:rFonts w:ascii="Times New Roman" w:hAnsi="Times New Roman"/>
                <w:b/>
                <w:sz w:val="28"/>
                <w:szCs w:val="28"/>
              </w:rPr>
            </w:pPr>
            <w:r w:rsidRPr="001B4932">
              <w:rPr>
                <w:rFonts w:ascii="Times New Roman" w:hAnsi="Times New Roman"/>
                <w:b/>
                <w:sz w:val="28"/>
                <w:szCs w:val="28"/>
              </w:rPr>
              <w:t>CỘNG HÒA XÃ HỘI CHỦ NGHĨA VIỆT NAM</w:t>
            </w:r>
          </w:p>
          <w:p w:rsidR="00800DC3" w:rsidRPr="001B4932" w:rsidRDefault="00800DC3" w:rsidP="00DF3D34">
            <w:pPr>
              <w:jc w:val="center"/>
              <w:rPr>
                <w:rFonts w:ascii="Times New Roman" w:hAnsi="Times New Roman"/>
                <w:b/>
                <w:sz w:val="28"/>
                <w:szCs w:val="28"/>
              </w:rPr>
            </w:pPr>
            <w:r w:rsidRPr="001B4932">
              <w:rPr>
                <w:rFonts w:ascii="Times New Roman" w:hAnsi="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854075</wp:posOffset>
                      </wp:positionH>
                      <wp:positionV relativeFrom="paragraph">
                        <wp:posOffset>222250</wp:posOffset>
                      </wp:positionV>
                      <wp:extent cx="2141220" cy="0"/>
                      <wp:effectExtent l="11430"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6570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7.5pt" to="23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XD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JZ0Kk3roDwSm1tqJSe1c48a/rdIaWrlqgDj3xfLwZA0pCRvEkJG2fgtn3/&#10;RTOIIUevo2jnxnYBEuRA59iby703/OwRhcMszdMsg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"/>
                  </w:pict>
                </mc:Fallback>
              </mc:AlternateContent>
            </w:r>
            <w:r w:rsidRPr="001B4932">
              <w:rPr>
                <w:rFonts w:ascii="Times New Roman" w:hAnsi="Times New Roman"/>
                <w:b/>
                <w:sz w:val="28"/>
                <w:szCs w:val="28"/>
              </w:rPr>
              <w:t xml:space="preserve"> Độc lập - Tự do - Hạnh phúc</w:t>
            </w:r>
          </w:p>
        </w:tc>
      </w:tr>
      <w:tr w:rsidR="00800DC3" w:rsidRPr="001B4932" w:rsidTr="00DF3D34">
        <w:trPr>
          <w:gridAfter w:val="1"/>
          <w:wAfter w:w="33" w:type="dxa"/>
          <w:trHeight w:val="172"/>
        </w:trPr>
        <w:tc>
          <w:tcPr>
            <w:tcW w:w="3227" w:type="dxa"/>
          </w:tcPr>
          <w:p w:rsidR="00800DC3" w:rsidRPr="001B4932" w:rsidRDefault="00800DC3" w:rsidP="00DF3D34">
            <w:pPr>
              <w:jc w:val="center"/>
              <w:rPr>
                <w:rFonts w:ascii="Times New Roman" w:hAnsi="Times New Roman"/>
                <w:b/>
                <w:sz w:val="28"/>
                <w:szCs w:val="28"/>
              </w:rPr>
            </w:pPr>
            <w:r w:rsidRPr="001B4932">
              <w:rPr>
                <w:rFonts w:ascii="Times New Roman" w:hAnsi="Times New Roman"/>
                <w:b/>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674370</wp:posOffset>
                      </wp:positionH>
                      <wp:positionV relativeFrom="paragraph">
                        <wp:posOffset>26670</wp:posOffset>
                      </wp:positionV>
                      <wp:extent cx="571500" cy="0"/>
                      <wp:effectExtent l="11430" t="10795" r="762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17A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1pt" to="9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"/>
                  </w:pict>
                </mc:Fallback>
              </mc:AlternateContent>
            </w:r>
          </w:p>
        </w:tc>
        <w:tc>
          <w:tcPr>
            <w:tcW w:w="6151" w:type="dxa"/>
          </w:tcPr>
          <w:p w:rsidR="00800DC3" w:rsidRPr="001B4932" w:rsidRDefault="00800DC3" w:rsidP="00DF3D34">
            <w:pPr>
              <w:jc w:val="center"/>
              <w:rPr>
                <w:rFonts w:ascii="Times New Roman" w:hAnsi="Times New Roman"/>
                <w:b/>
                <w:sz w:val="28"/>
                <w:szCs w:val="28"/>
              </w:rPr>
            </w:pPr>
          </w:p>
        </w:tc>
      </w:tr>
      <w:tr w:rsidR="00800DC3" w:rsidRPr="001B4932" w:rsidTr="00DF3D34">
        <w:trPr>
          <w:gridAfter w:val="1"/>
          <w:wAfter w:w="33" w:type="dxa"/>
          <w:trHeight w:val="286"/>
        </w:trPr>
        <w:tc>
          <w:tcPr>
            <w:tcW w:w="3227" w:type="dxa"/>
          </w:tcPr>
          <w:p w:rsidR="00800DC3" w:rsidRPr="001B4932" w:rsidRDefault="00800DC3" w:rsidP="00DF3D34">
            <w:pPr>
              <w:rPr>
                <w:rFonts w:ascii="Times New Roman" w:hAnsi="Times New Roman"/>
                <w:b/>
                <w:sz w:val="28"/>
                <w:szCs w:val="28"/>
              </w:rPr>
            </w:pPr>
            <w:r w:rsidRPr="001B4932">
              <w:rPr>
                <w:rFonts w:ascii="Times New Roman" w:hAnsi="Times New Roman"/>
                <w:sz w:val="28"/>
                <w:szCs w:val="28"/>
              </w:rPr>
              <w:t xml:space="preserve">      Số:        /KH-UBND</w:t>
            </w:r>
          </w:p>
        </w:tc>
        <w:tc>
          <w:tcPr>
            <w:tcW w:w="6151" w:type="dxa"/>
          </w:tcPr>
          <w:p w:rsidR="00800DC3" w:rsidRPr="001B4932" w:rsidRDefault="00800DC3" w:rsidP="00DF3D34">
            <w:pPr>
              <w:jc w:val="center"/>
              <w:rPr>
                <w:rFonts w:ascii="Times New Roman" w:hAnsi="Times New Roman"/>
                <w:b/>
                <w:sz w:val="28"/>
                <w:szCs w:val="28"/>
              </w:rPr>
            </w:pPr>
            <w:r w:rsidRPr="001B4932">
              <w:rPr>
                <w:rFonts w:ascii="Times New Roman" w:hAnsi="Times New Roman"/>
                <w:i/>
                <w:sz w:val="28"/>
                <w:szCs w:val="28"/>
              </w:rPr>
              <w:t xml:space="preserve">Ninh Hải, ngày      tháng </w:t>
            </w:r>
            <w:r w:rsidR="001B4932" w:rsidRPr="001B4932">
              <w:rPr>
                <w:rFonts w:ascii="Times New Roman" w:hAnsi="Times New Roman"/>
                <w:i/>
                <w:sz w:val="28"/>
                <w:szCs w:val="28"/>
              </w:rPr>
              <w:t>10</w:t>
            </w:r>
            <w:r w:rsidRPr="001B4932">
              <w:rPr>
                <w:rFonts w:ascii="Times New Roman" w:hAnsi="Times New Roman"/>
                <w:i/>
                <w:sz w:val="28"/>
                <w:szCs w:val="28"/>
              </w:rPr>
              <w:t xml:space="preserve"> năm 20</w:t>
            </w:r>
            <w:r w:rsidR="001B4932" w:rsidRPr="001B4932">
              <w:rPr>
                <w:rFonts w:ascii="Times New Roman" w:hAnsi="Times New Roman"/>
                <w:i/>
                <w:sz w:val="28"/>
                <w:szCs w:val="28"/>
              </w:rPr>
              <w:t>24</w:t>
            </w:r>
          </w:p>
        </w:tc>
      </w:tr>
    </w:tbl>
    <w:p w:rsidR="00C63E72" w:rsidRPr="00757E5C" w:rsidRDefault="00C63E72" w:rsidP="00C63E72">
      <w:pP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t xml:space="preserve">      (Dự thảo)</w:t>
      </w:r>
    </w:p>
    <w:p w:rsidR="00800DC3" w:rsidRPr="001B4932" w:rsidRDefault="00800DC3" w:rsidP="00800DC3">
      <w:pPr>
        <w:rPr>
          <w:rFonts w:ascii="Times New Roman" w:hAnsi="Times New Roman"/>
          <w:b/>
          <w:sz w:val="30"/>
          <w:szCs w:val="28"/>
        </w:rPr>
      </w:pPr>
    </w:p>
    <w:p w:rsidR="00800DC3" w:rsidRPr="001B4932" w:rsidRDefault="00800DC3" w:rsidP="00800DC3">
      <w:pPr>
        <w:jc w:val="center"/>
        <w:rPr>
          <w:rFonts w:ascii="Times New Roman" w:hAnsi="Times New Roman"/>
          <w:b/>
          <w:sz w:val="28"/>
          <w:szCs w:val="28"/>
        </w:rPr>
      </w:pPr>
      <w:r w:rsidRPr="001B4932">
        <w:rPr>
          <w:rFonts w:ascii="Times New Roman" w:hAnsi="Times New Roman"/>
          <w:b/>
          <w:sz w:val="28"/>
          <w:szCs w:val="28"/>
        </w:rPr>
        <w:t xml:space="preserve">KẾ HOẠCH </w:t>
      </w:r>
    </w:p>
    <w:p w:rsidR="001B4932" w:rsidRPr="001B4932" w:rsidRDefault="001B4932" w:rsidP="00800DC3">
      <w:pPr>
        <w:pStyle w:val="Heading1"/>
        <w:rPr>
          <w:rFonts w:ascii="Times New Roman" w:hAnsi="Times New Roman"/>
        </w:rPr>
      </w:pPr>
      <w:r w:rsidRPr="001B4932">
        <w:rPr>
          <w:rFonts w:ascii="Times New Roman" w:hAnsi="Times New Roman"/>
        </w:rPr>
        <w:t>Triển khai thực hiện Phong trào thi đua “Chung tay xóa nhà tạm, nhà dột nát trên phạm vi cả nước trong năm 2025” trên địa bàn huyện Ninh Hải</w:t>
      </w:r>
    </w:p>
    <w:p w:rsidR="00800DC3" w:rsidRPr="001B4932" w:rsidRDefault="00800DC3" w:rsidP="00800DC3">
      <w:pPr>
        <w:pStyle w:val="Heading1"/>
        <w:rPr>
          <w:rFonts w:ascii="Times New Roman" w:hAnsi="Times New Roman"/>
          <w:bCs/>
          <w:szCs w:val="28"/>
        </w:rPr>
      </w:pPr>
      <w:r w:rsidRPr="001B4932">
        <w:rPr>
          <w:rFonts w:ascii="Times New Roman" w:hAnsi="Times New Roman"/>
          <w:bCs/>
          <w:noProof/>
          <w:szCs w:val="28"/>
        </w:rPr>
        <mc:AlternateContent>
          <mc:Choice Requires="wps">
            <w:drawing>
              <wp:anchor distT="0" distB="0" distL="114300" distR="114300" simplePos="0" relativeHeight="251660288" behindDoc="0" locked="0" layoutInCell="1" allowOverlap="1">
                <wp:simplePos x="0" y="0"/>
                <wp:positionH relativeFrom="column">
                  <wp:posOffset>1802130</wp:posOffset>
                </wp:positionH>
                <wp:positionV relativeFrom="paragraph">
                  <wp:posOffset>60325</wp:posOffset>
                </wp:positionV>
                <wp:extent cx="2228850" cy="0"/>
                <wp:effectExtent l="5715" t="13970" r="1333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769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4.75pt" to="317.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5o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xUqSD&#10;Fu28JeLQelRppUBAbVEedOqNKyC8UlsbKqVntTPPmn53SOmqJerAI9/XiwGQNGQkb1LCxhm4bd9/&#10;0QxiyNHrKNq5sV2ABDnQOfbmcu8NP3tE4TDLsvl8C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"/>
            </w:pict>
          </mc:Fallback>
        </mc:AlternateContent>
      </w:r>
      <w:r w:rsidRPr="001B4932">
        <w:rPr>
          <w:rFonts w:ascii="Times New Roman" w:hAnsi="Times New Roman"/>
          <w:bCs/>
          <w:szCs w:val="28"/>
        </w:rPr>
        <w:t xml:space="preserve"> </w:t>
      </w:r>
    </w:p>
    <w:p w:rsidR="00800DC3" w:rsidRPr="001B4932" w:rsidRDefault="00800DC3" w:rsidP="00800DC3">
      <w:pPr>
        <w:rPr>
          <w:rFonts w:ascii="Times New Roman" w:hAnsi="Times New Roman"/>
          <w:sz w:val="4"/>
          <w:szCs w:val="28"/>
          <w:lang w:eastAsia="en-US"/>
        </w:rPr>
      </w:pPr>
    </w:p>
    <w:p w:rsidR="00800DC3" w:rsidRPr="001B4932" w:rsidRDefault="00800DC3" w:rsidP="00800DC3">
      <w:pPr>
        <w:jc w:val="both"/>
        <w:rPr>
          <w:rFonts w:ascii="Times New Roman" w:hAnsi="Times New Roman"/>
          <w:sz w:val="10"/>
          <w:szCs w:val="28"/>
        </w:rPr>
      </w:pPr>
    </w:p>
    <w:p w:rsidR="00800DC3" w:rsidRPr="001B4932" w:rsidRDefault="00800DC3" w:rsidP="001B4932">
      <w:pPr>
        <w:spacing w:before="100"/>
        <w:ind w:firstLine="720"/>
        <w:jc w:val="both"/>
        <w:rPr>
          <w:rFonts w:ascii="Times New Roman" w:hAnsi="Times New Roman"/>
          <w:sz w:val="28"/>
          <w:szCs w:val="28"/>
        </w:rPr>
      </w:pPr>
      <w:r w:rsidRPr="001B4932">
        <w:rPr>
          <w:rFonts w:ascii="Times New Roman" w:hAnsi="Times New Roman"/>
          <w:iCs/>
          <w:color w:val="000000"/>
          <w:spacing w:val="2"/>
          <w:sz w:val="28"/>
          <w:szCs w:val="28"/>
          <w:shd w:val="clear" w:color="auto" w:fill="FFFFFF"/>
        </w:rPr>
        <w:t xml:space="preserve">Thực hiện </w:t>
      </w:r>
      <w:r w:rsidR="001B4932" w:rsidRPr="001B4932">
        <w:rPr>
          <w:rFonts w:ascii="Times New Roman" w:hAnsi="Times New Roman"/>
          <w:iCs/>
          <w:color w:val="000000"/>
          <w:spacing w:val="2"/>
          <w:sz w:val="28"/>
          <w:szCs w:val="28"/>
          <w:shd w:val="clear" w:color="auto" w:fill="FFFFFF"/>
        </w:rPr>
        <w:t>Quyết định</w:t>
      </w:r>
      <w:r w:rsidRPr="001B4932">
        <w:rPr>
          <w:rFonts w:ascii="Times New Roman" w:hAnsi="Times New Roman"/>
          <w:iCs/>
          <w:color w:val="000000"/>
          <w:spacing w:val="2"/>
          <w:sz w:val="28"/>
          <w:szCs w:val="28"/>
          <w:shd w:val="clear" w:color="auto" w:fill="FFFFFF"/>
        </w:rPr>
        <w:t xml:space="preserve"> </w:t>
      </w:r>
      <w:r w:rsidRPr="001B4932">
        <w:rPr>
          <w:rFonts w:ascii="Times New Roman" w:hAnsi="Times New Roman"/>
          <w:sz w:val="28"/>
          <w:szCs w:val="28"/>
        </w:rPr>
        <w:t xml:space="preserve">số </w:t>
      </w:r>
      <w:r w:rsidR="001B4932" w:rsidRPr="001B4932">
        <w:rPr>
          <w:rFonts w:ascii="Times New Roman" w:hAnsi="Times New Roman"/>
          <w:sz w:val="28"/>
          <w:szCs w:val="28"/>
        </w:rPr>
        <w:t>840</w:t>
      </w:r>
      <w:r w:rsidRPr="001B4932">
        <w:rPr>
          <w:rFonts w:ascii="Times New Roman" w:hAnsi="Times New Roman"/>
          <w:sz w:val="28"/>
          <w:szCs w:val="28"/>
        </w:rPr>
        <w:t>/</w:t>
      </w:r>
      <w:r w:rsidR="001B4932" w:rsidRPr="001B4932">
        <w:rPr>
          <w:rFonts w:ascii="Times New Roman" w:hAnsi="Times New Roman"/>
          <w:sz w:val="28"/>
          <w:szCs w:val="28"/>
        </w:rPr>
        <w:t>QĐ</w:t>
      </w:r>
      <w:r w:rsidRPr="001B4932">
        <w:rPr>
          <w:rFonts w:ascii="Times New Roman" w:hAnsi="Times New Roman"/>
          <w:sz w:val="28"/>
          <w:szCs w:val="28"/>
        </w:rPr>
        <w:t xml:space="preserve">-UBND ngày </w:t>
      </w:r>
      <w:r w:rsidR="001B4932" w:rsidRPr="001B4932">
        <w:rPr>
          <w:rFonts w:ascii="Times New Roman" w:hAnsi="Times New Roman"/>
          <w:sz w:val="28"/>
          <w:szCs w:val="28"/>
        </w:rPr>
        <w:t>11/7</w:t>
      </w:r>
      <w:r w:rsidRPr="001B4932">
        <w:rPr>
          <w:rFonts w:ascii="Times New Roman" w:hAnsi="Times New Roman"/>
          <w:sz w:val="28"/>
          <w:szCs w:val="28"/>
        </w:rPr>
        <w:t>/202</w:t>
      </w:r>
      <w:r w:rsidR="001B4932" w:rsidRPr="001B4932">
        <w:rPr>
          <w:rFonts w:ascii="Times New Roman" w:hAnsi="Times New Roman"/>
          <w:sz w:val="28"/>
          <w:szCs w:val="28"/>
        </w:rPr>
        <w:t>4</w:t>
      </w:r>
      <w:r w:rsidRPr="001B4932">
        <w:rPr>
          <w:rFonts w:ascii="Times New Roman" w:hAnsi="Times New Roman"/>
          <w:sz w:val="28"/>
          <w:szCs w:val="28"/>
        </w:rPr>
        <w:t xml:space="preserve"> của Chủ tịch Ủy ban nhân dân tỉnh về việc </w:t>
      </w:r>
      <w:r w:rsidR="001B4932" w:rsidRPr="001B4932">
        <w:rPr>
          <w:rFonts w:ascii="Times New Roman" w:hAnsi="Times New Roman"/>
          <w:sz w:val="28"/>
          <w:szCs w:val="28"/>
        </w:rPr>
        <w:t>Ban hành Kế hoạch triển khai, thực hiện Phong trào thi đua “chung tay xóa nhà tạm, nhà dột nát trên phạm vi cả nước trong năm 2025” trên địa bàn tỉnh Ninh Thuận</w:t>
      </w:r>
      <w:r w:rsidRPr="001B4932">
        <w:rPr>
          <w:rFonts w:ascii="Times New Roman" w:hAnsi="Times New Roman"/>
          <w:bCs/>
          <w:iCs/>
          <w:sz w:val="28"/>
          <w:szCs w:val="28"/>
        </w:rPr>
        <w:t>;</w:t>
      </w:r>
    </w:p>
    <w:p w:rsidR="001B4932"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Để Phong trào thi đua được triển khai rộng khắp, đạt kết quả toàn diện trên địa bàn </w:t>
      </w:r>
      <w:r>
        <w:rPr>
          <w:rFonts w:ascii="Times New Roman" w:hAnsi="Times New Roman"/>
          <w:sz w:val="28"/>
          <w:szCs w:val="28"/>
        </w:rPr>
        <w:t>huyện</w:t>
      </w:r>
      <w:r w:rsidRPr="001B4932">
        <w:rPr>
          <w:rFonts w:ascii="Times New Roman" w:hAnsi="Times New Roman"/>
          <w:sz w:val="28"/>
          <w:szCs w:val="28"/>
        </w:rPr>
        <w:t xml:space="preserve">, Ủy ban nhân dân </w:t>
      </w:r>
      <w:r>
        <w:rPr>
          <w:rFonts w:ascii="Times New Roman" w:hAnsi="Times New Roman"/>
          <w:sz w:val="28"/>
          <w:szCs w:val="28"/>
        </w:rPr>
        <w:t>huyện</w:t>
      </w:r>
      <w:r w:rsidRPr="001B4932">
        <w:rPr>
          <w:rFonts w:ascii="Times New Roman" w:hAnsi="Times New Roman"/>
          <w:sz w:val="28"/>
          <w:szCs w:val="28"/>
        </w:rPr>
        <w:t xml:space="preserve"> ban hành Kế hoạch triển khai thực hiện Phong trào thi đua như sau:</w:t>
      </w:r>
    </w:p>
    <w:p w:rsidR="001B4932"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b/>
          <w:sz w:val="28"/>
          <w:szCs w:val="28"/>
        </w:rPr>
        <w:t>I. MỤC ĐÍCH, YÊU CẦU</w:t>
      </w:r>
      <w:r w:rsidRPr="001B4932">
        <w:rPr>
          <w:rFonts w:ascii="Times New Roman" w:hAnsi="Times New Roman"/>
          <w:sz w:val="28"/>
          <w:szCs w:val="28"/>
        </w:rPr>
        <w:t xml:space="preserve"> </w:t>
      </w:r>
    </w:p>
    <w:p w:rsidR="001B4932"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1. Mục đích </w:t>
      </w:r>
    </w:p>
    <w:p w:rsidR="001B4932"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a) Tạo khí thế thi đua sôi nổi, phát huy sức mạnh của cả hệ thống chính trị và các tầng lớp Nhân dân tập trung mọi nguồn lực để đến hết năm 2025 xóa bỏ hoàn toàn nhà tạm, nhà dột nát cho hộ nghèo, hộ cận nghèo, người dân bị ảnh hưởng bởi thiên tai, biến đổi khí hậu và hỗ trợ gia đình người có công gặp khó khăn về nhà ở, nhà xuống cấp cần được sửa chữa, xây mới trên địa bàn toàn tỉnh, góp phần thực hiện có hiệu quả mục tiêu giảm tỷ lệ hộ nghèo đa chiều, bao trùm, bền vững; tạo tiền đề tập trung thu hút đầu tư, phát triển kinh tế, thực hiện thắng lợi các mục tiêu, chỉ tiêu Nghị quyết Đại hội Đại biểu Đảng bộ </w:t>
      </w:r>
      <w:r>
        <w:rPr>
          <w:rFonts w:ascii="Times New Roman" w:hAnsi="Times New Roman"/>
          <w:sz w:val="28"/>
          <w:szCs w:val="28"/>
        </w:rPr>
        <w:t xml:space="preserve">huyện </w:t>
      </w:r>
      <w:r w:rsidRPr="001B4932">
        <w:rPr>
          <w:rFonts w:ascii="Times New Roman" w:hAnsi="Times New Roman"/>
          <w:sz w:val="28"/>
          <w:szCs w:val="28"/>
        </w:rPr>
        <w:t>lần thứ X</w:t>
      </w:r>
      <w:r>
        <w:rPr>
          <w:rFonts w:ascii="Times New Roman" w:hAnsi="Times New Roman"/>
          <w:sz w:val="28"/>
          <w:szCs w:val="28"/>
        </w:rPr>
        <w:t>III</w:t>
      </w:r>
      <w:r w:rsidRPr="001B4932">
        <w:rPr>
          <w:rFonts w:ascii="Times New Roman" w:hAnsi="Times New Roman"/>
          <w:sz w:val="28"/>
          <w:szCs w:val="28"/>
        </w:rPr>
        <w:t xml:space="preserve">. </w:t>
      </w:r>
    </w:p>
    <w:p w:rsidR="001B4932"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b) Thể hiện sự quan tâm, chăm lo của Cấp ủy, Chính quyền, Mặt trận Tổ quốc, các tổ chức chính trị - xã hội, Hội quần chúng các cấp, động viên, khích lệ, tạo động lực cho các tầng lớp Nhân dân, nhất là các đối tượng người nghèo, người cận nghèo người có hoàn cảnh khó khăn vươn lên trong cuộc sống, qua đó củng cố niềm tin vững chắc của Nhân dân đối với chủ trương, đường lối của Đảng, chính sách, pháp luật của Nhà nước, phát huy sức mạnh toàn dân tộc, thực hiện thắng lợi các mục tiêu phát triển kinh tế, xã hội, xây dựng và bảo vệ Tổ quốc. </w:t>
      </w:r>
    </w:p>
    <w:p w:rsidR="001B4932"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2. Yêu cầu </w:t>
      </w:r>
    </w:p>
    <w:p w:rsidR="00C2784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a) Triển khai, hưởng ứng Phong trào thi đua với nội dung thiết thực, hình thức phong phú, sâu rộng, đồng bộ, xuyên suốt từ </w:t>
      </w:r>
      <w:r w:rsidR="00C2784E">
        <w:rPr>
          <w:rFonts w:ascii="Times New Roman" w:hAnsi="Times New Roman"/>
          <w:sz w:val="28"/>
          <w:szCs w:val="28"/>
        </w:rPr>
        <w:t>huyện</w:t>
      </w:r>
      <w:r w:rsidRPr="001B4932">
        <w:rPr>
          <w:rFonts w:ascii="Times New Roman" w:hAnsi="Times New Roman"/>
          <w:sz w:val="28"/>
          <w:szCs w:val="28"/>
        </w:rPr>
        <w:t xml:space="preserve"> đến cơ sở nhằm góp phần huy động mọi nguồn lực để xóa nhà tạm, nhà dột nát. </w:t>
      </w:r>
    </w:p>
    <w:p w:rsidR="00C2784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lastRenderedPageBreak/>
        <w:t xml:space="preserve">b) Đảm bảo công khai, dân chủ, minh bạch, phát huy quyền làm chủ và sự tham gia tích cực, chủ động của cộng đồng và người dân trong thực hiện chương trình xóa nhà tạm, nhà dột nát. </w:t>
      </w:r>
    </w:p>
    <w:p w:rsidR="00C2784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c) Thường xuyên kiểm tra, giám sát việc thực hiện Phong trào thi đua để kịp thời phát hiện, biểu dương, khen thưởng, nhân rộng các điển hình, tập thể, hộ gia đình, cá nhân tiêu biểu xuất sắc trong Phong trào thi đua và có giải pháp khắc phục những khó khăn, vướng mắc khi thực hiện. </w:t>
      </w:r>
    </w:p>
    <w:p w:rsidR="00C2784E" w:rsidRPr="00C2784E" w:rsidRDefault="001B4932" w:rsidP="00800DC3">
      <w:pPr>
        <w:widowControl w:val="0"/>
        <w:spacing w:before="100"/>
        <w:ind w:left="1" w:right="-69" w:firstLine="719"/>
        <w:jc w:val="both"/>
        <w:rPr>
          <w:rFonts w:ascii="Times New Roman" w:hAnsi="Times New Roman"/>
          <w:b/>
          <w:sz w:val="28"/>
          <w:szCs w:val="28"/>
        </w:rPr>
      </w:pPr>
      <w:r w:rsidRPr="00C2784E">
        <w:rPr>
          <w:rFonts w:ascii="Times New Roman" w:hAnsi="Times New Roman"/>
          <w:b/>
          <w:sz w:val="28"/>
          <w:szCs w:val="28"/>
        </w:rPr>
        <w:t xml:space="preserve">II. NỘI DUNG PHONG TRÀO THI ĐUA: </w:t>
      </w:r>
    </w:p>
    <w:p w:rsidR="00C2784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Nhằm phát huy truyền thống tương thân tương ái, "lá lành đùm lá rách", nhân ái, nghĩa tình, "thương người như thể thương thân" của dân tộc ta, để thực hiện tốt chính sách an sinh xã hội của Đảng, Nhà nước, phấn đấu hoàn thành nhiệm vụ xóa nhà tạm, nhà dột nát trên phạm vi toàn </w:t>
      </w:r>
      <w:r w:rsidR="00C2784E">
        <w:rPr>
          <w:rFonts w:ascii="Times New Roman" w:hAnsi="Times New Roman"/>
          <w:sz w:val="28"/>
          <w:szCs w:val="28"/>
        </w:rPr>
        <w:t xml:space="preserve">huyện </w:t>
      </w:r>
      <w:r w:rsidRPr="001B4932">
        <w:rPr>
          <w:rFonts w:ascii="Times New Roman" w:hAnsi="Times New Roman"/>
          <w:sz w:val="28"/>
          <w:szCs w:val="28"/>
        </w:rPr>
        <w:t xml:space="preserve">trong năm 2025; Chủ tịch Ủy ban nhân dân </w:t>
      </w:r>
      <w:r w:rsidR="00C2784E">
        <w:rPr>
          <w:rFonts w:ascii="Times New Roman" w:hAnsi="Times New Roman"/>
          <w:sz w:val="28"/>
          <w:szCs w:val="28"/>
        </w:rPr>
        <w:t>huyện</w:t>
      </w:r>
      <w:r w:rsidRPr="001B4932">
        <w:rPr>
          <w:rFonts w:ascii="Times New Roman" w:hAnsi="Times New Roman"/>
          <w:sz w:val="28"/>
          <w:szCs w:val="28"/>
        </w:rPr>
        <w:t xml:space="preserve"> đề nghị các cơ quan, đơn vị, địa phương, hộ gia đình và mỗi người dân phát huy cao nhất trách nhiệm, tính tiên phong, gương mẫu, chung tay góp sức để phong trào thi đua chung tay xóa nhà tạm, nhà dột nát lan tỏa rộng khắp trong xã hội, cộng đồng, đạt hiệu quả thực chất, vì cuộc sống ấm no, hạnh phúc của Nhân dân”; trong đó chú trọng một số nội dung trọng tâm sau: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1. Thi đua huy động, vận động các nguồn lực của nhà nước, của xã hội, doanh nghiệp, của toàn dân thực hiện thành công mục tiêu xóa nhà tạm, nhà dột nát trên địa bàn toàn tỉnh trong năm 2025 với sự chia sẻ trách nhiệm giữa Nhà nước, xã hội và người dân. Trong đó, nguồn lực nhà nước đóng vai trò chủ đạo, nguồn lực của xã hội là quan trọng với nguyên tắc Nhà nước hỗ trợ, cộng đồng giúp đỡ, hộ gia đình tự tổ chức xây dựng nhà ở; kết hợp nội lực với ngoại lực thông qua việc đẩy mạnh hợp tác quốc tế.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2. Thi đua tham mưu cơ chế, chính sách phù hợp, hiệu quả, góp phần thực hiện thành công các Chương trình Mục tiêu Quốc gia về giảm nghèo bền vững giai đoạn 2021 - 2025, Chương trình mục tiêu quốc gia xây dựng nông thôn mới giai đoạn 2021-2025 và Chương trình mục tiêu quốc gia phát triển kinh tế - xã hội vùng đồng 4 bào dân tộc thiểu số và miền núi giai đoạn 2021 - 2030, giai đoạn I từ năm 2021 đến năm 2025.</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3. Thi đua xây dựng các công trình xóa nhà tạm, nhà dột nát đảm bảo an toàn, có chất lượng, có khả năng chống chịu tác động của thiên tai, biến đổi khí hậu, phù hợp với điều kiện, đặc điểm, bản sắc văn hóa, phong tục tập quán của dân tộc và đúng đối tượng thụ hưởng, góp phần nâng cao chất lượng cuộc sống và giảm nghèo bền vững.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4. Thi đua sử dụng hiệu quả các nguồn lực, bảo đảm công bằng, dân chủ, công khai, minh bạch, đúng quy định, chống tham nhũng, tiêu cực, lãng phí với nguyên tắc hỗ trợ đến từng hộ gia đình, phù hợp với điều kiện thực tiễn và gắn với quy hoạch, kế hoạch phát triển kinh tế - xã hội của từng địa phương.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5. Thi đua thực hiện tốt công tác tuyên truyền, vận động, tạo sự đồng thuận trong xã hội để mọi tầng lớp Nhân dân ủng hộ và chia sẻ trách nhiệm với Nhà nước trong chung tay xóa nhà tạm, nhà dột nát trên địa bàn toàn </w:t>
      </w:r>
      <w:r w:rsidR="0051315D">
        <w:rPr>
          <w:rFonts w:ascii="Times New Roman" w:hAnsi="Times New Roman"/>
          <w:sz w:val="28"/>
          <w:szCs w:val="28"/>
        </w:rPr>
        <w:t>huyện</w:t>
      </w:r>
      <w:r w:rsidRPr="001B4932">
        <w:rPr>
          <w:rFonts w:ascii="Times New Roman" w:hAnsi="Times New Roman"/>
          <w:sz w:val="28"/>
          <w:szCs w:val="28"/>
        </w:rPr>
        <w:t xml:space="preserve"> trong năm 2025. </w:t>
      </w:r>
    </w:p>
    <w:p w:rsidR="0051315D" w:rsidRDefault="0051315D" w:rsidP="00800DC3">
      <w:pPr>
        <w:widowControl w:val="0"/>
        <w:spacing w:before="100"/>
        <w:ind w:left="1" w:right="-69" w:firstLine="719"/>
        <w:jc w:val="both"/>
        <w:rPr>
          <w:rFonts w:ascii="Times New Roman" w:hAnsi="Times New Roman"/>
          <w:sz w:val="28"/>
          <w:szCs w:val="28"/>
        </w:rPr>
      </w:pPr>
    </w:p>
    <w:p w:rsidR="0051315D" w:rsidRPr="0051315D" w:rsidRDefault="001B4932" w:rsidP="00800DC3">
      <w:pPr>
        <w:widowControl w:val="0"/>
        <w:spacing w:before="100"/>
        <w:ind w:left="1" w:right="-69" w:firstLine="719"/>
        <w:jc w:val="both"/>
        <w:rPr>
          <w:rFonts w:ascii="Times New Roman" w:hAnsi="Times New Roman"/>
          <w:b/>
          <w:sz w:val="28"/>
          <w:szCs w:val="28"/>
        </w:rPr>
      </w:pPr>
      <w:r w:rsidRPr="0051315D">
        <w:rPr>
          <w:rFonts w:ascii="Times New Roman" w:hAnsi="Times New Roman"/>
          <w:b/>
          <w:sz w:val="28"/>
          <w:szCs w:val="28"/>
        </w:rPr>
        <w:t xml:space="preserve">III. TIÊU CHÍ THI ĐUA VÀ HÌNH THỨC KHEN THƯỞNG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1. Tiêu chí thi đua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a) Đối với các cơ quan, đơn vị cấp </w:t>
      </w:r>
      <w:r w:rsidR="0051315D">
        <w:rPr>
          <w:rFonts w:ascii="Times New Roman" w:hAnsi="Times New Roman"/>
          <w:sz w:val="28"/>
          <w:szCs w:val="28"/>
        </w:rPr>
        <w:t>huyện</w:t>
      </w:r>
      <w:r w:rsidRPr="001B4932">
        <w:rPr>
          <w:rFonts w:ascii="Times New Roman" w:hAnsi="Times New Roman"/>
          <w:sz w:val="28"/>
          <w:szCs w:val="28"/>
        </w:rPr>
        <w:t xml:space="preserve">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Căn cứ chức năng, nhiệm vụ được giao, thi đua trong tham mưu xây dựng, hoàn thiện hệ thống pháp luật về chính sách xã hội đảm bảo thống nhất, đồng bộ, khả thi, phù hợp, trong đó, chú trọng đổi mới cơ chế, chính sách, hoàn thiện thể chế, luật pháp, hỗ trợ nhà ở cho hộ nghèo, hộ cận nghèo, người dân bị ảnh hưởng bởi thiên tai, biến đổi khí hậu, hộ gia đình người có công gặp khó khăn về nhà ở.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Nâng cao năng lực, hiệu quả quản lý nhà nước, đẩy mạnh cải cách hành chính theo hướng bảo đảm công khai, minh bạch, tạo điều kiện thuận lợi cho các địa phương, doanh nghiệp và người dân trong tiếp cận các chính sách xã hội, đặc biệt là chính sách về hỗ trợ nhà ở cho hộ nghèo, hộ cận nghèo, người dân bị ảnh hưởng bởi thiên tai, biến đổi khí hậu, hộ gia đình người có công gặp khó khăn về nhà ở.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Phân bổ, bố trí nguồn ngân sách cho các Chương trình Mục tiêu Quốc gia theo Kế hoạch đề ra.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Tuyên truyền, vận động cán bộ, công chức, viên chức, người lao động, chiến sỹ các lực lượng vũ trang, những người hưởng lương từ ngân sách nhà nước, mỗi người tự nguyện (nếu có điều kiện) góp ít nhất mỗi năm một ngày lương; công nhân, người lao động mỗi năm tự nguyện (nếu có điều kiện) giúp ít nhất một ngày thu nhập, góp sức ủng hộ chương trình xóa nhà tạm; vận động nguồn lực trong và ngoài cơ quan, đơn vị thực hiện đạt hiệu quả.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b) Đối với các địa phương </w:t>
      </w:r>
    </w:p>
    <w:p w:rsidR="0051315D" w:rsidRPr="003A7529" w:rsidRDefault="001B4932" w:rsidP="00800DC3">
      <w:pPr>
        <w:widowControl w:val="0"/>
        <w:spacing w:before="100"/>
        <w:ind w:left="1" w:right="-69" w:firstLine="719"/>
        <w:jc w:val="both"/>
        <w:rPr>
          <w:rFonts w:ascii="Times New Roman" w:hAnsi="Times New Roman"/>
          <w:spacing w:val="-2"/>
          <w:sz w:val="28"/>
          <w:szCs w:val="28"/>
        </w:rPr>
      </w:pPr>
      <w:r w:rsidRPr="003A7529">
        <w:rPr>
          <w:rFonts w:ascii="Times New Roman" w:hAnsi="Times New Roman"/>
          <w:spacing w:val="-2"/>
          <w:sz w:val="28"/>
          <w:szCs w:val="28"/>
        </w:rPr>
        <w:t xml:space="preserve">- Ban hành Đề án, Kế hoạch hỗ trợ việc xây dựng nhà ở đối với hộ nghèo, hộ cận nghèo, người dân bị ảnh hưởng bởi thiên tai, biến đổi khí hậu, hộ gia đình người có công trên địa bàn với mục tiêu xóa 100% nhà tạm, nhà dột nát cho hộ nghèo, hộ cận nghèo, người dân bị ảnh hưởng bởi thiên tai, biến đổi khí hậu và hỗ trợ gia đình có công gặp khó khăn về nhà ở, nhà xuống cấp cần được sửa chữa, xây mới trên địa </w:t>
      </w:r>
      <w:r w:rsidRPr="0009188A">
        <w:rPr>
          <w:rFonts w:ascii="Times New Roman" w:hAnsi="Times New Roman"/>
          <w:color w:val="FF0000"/>
          <w:spacing w:val="-2"/>
          <w:sz w:val="28"/>
          <w:szCs w:val="28"/>
        </w:rPr>
        <w:t xml:space="preserve">5 </w:t>
      </w:r>
      <w:r w:rsidRPr="003A7529">
        <w:rPr>
          <w:rFonts w:ascii="Times New Roman" w:hAnsi="Times New Roman"/>
          <w:spacing w:val="-2"/>
          <w:sz w:val="28"/>
          <w:szCs w:val="28"/>
        </w:rPr>
        <w:t xml:space="preserve">bàn toàn tỉnh đến hết năm 2025 để mọi người dân có nhà ở an toàn, ổn định, có khả năng chống chịu tác động của thiên tai, góp phần nâng cao chất lượng cuộc sống và giảm nghèo bền vững.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Tổ chức thực hiện chính sách hỗ trợ nhà ở cho hộ nghèo, hộ cận nghèo trên địa bàn đúng quy định, kịp thời, phù hợp với điều kiện thực tế của địa phương, đảm bảo việc hỗ trợ đúng đối tượng, đúng mục đích và có hiệu quả.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Chỉ đạo các cơ quan liên quan, các cấp chính quyền địa phương phối hợp với Mặt trận Tổ quốc và các tổ chức đoàn thể tổ chức kêu gọi, vận động các nguồn lực ủng hộ, giúp đỡ hộ gia đình thực hiện mục tiêu xóa nhà tạm, nhà dột nát.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Đẩy mạnh tuyên truyền, phổ biến chính sách hỗ trợ nhà ở cho hộ nghèo, hộ cận nghèo, người dân bị ảnh hưởng bởi thiên tai, biến đổi khí hậu, hộ gia đình người có công </w:t>
      </w:r>
      <w:r w:rsidRPr="001B4932">
        <w:rPr>
          <w:rFonts w:ascii="Times New Roman" w:hAnsi="Times New Roman"/>
          <w:sz w:val="28"/>
          <w:szCs w:val="28"/>
        </w:rPr>
        <w:lastRenderedPageBreak/>
        <w:t xml:space="preserve">đến người dân bằng hình thức phù hợp. Công bố công khai các tiêu chí, đối tượng được thụ hưởng chính sách đảm bảo dân chủ, công bằng, minh bạch, đúng quy định để mọi người dân đều nắm rõ, hiểu biết đầy đủ và giám sát việc thực hiện các chính sách được hỗ trợ.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Tuyên truyền cán bộ, công chức, viên chức, người lao động, chiến sỹ các lực lượng vũ trang, những người hưởng lương từ ngân sách nhà nước, mỗi người tự nguyện (nếu có điều kiện) góp ít nhất mỗi năm một ngày lương; công nhân, người lao động, đoàn viên, hội viên, thanh niên, thiếu niên mỗi năm tự nguyện (nếu có điều kiện) giúp ít nhất một ngày thu nhập; mỗi hộ gia đình có mức sống từ trung bình trở lên tiết kiệm để chung tay góp sức ủng hộ chương trình xóa nhà tạm. </w:t>
      </w:r>
    </w:p>
    <w:p w:rsidR="0051315D" w:rsidRPr="00F1050A" w:rsidRDefault="001B4932" w:rsidP="00800DC3">
      <w:pPr>
        <w:widowControl w:val="0"/>
        <w:spacing w:before="100"/>
        <w:ind w:left="1" w:right="-69" w:firstLine="719"/>
        <w:jc w:val="both"/>
        <w:rPr>
          <w:rFonts w:ascii="Times New Roman" w:hAnsi="Times New Roman"/>
          <w:color w:val="000000" w:themeColor="text1"/>
          <w:sz w:val="28"/>
          <w:szCs w:val="28"/>
        </w:rPr>
      </w:pPr>
      <w:r w:rsidRPr="00F1050A">
        <w:rPr>
          <w:rFonts w:ascii="Times New Roman" w:hAnsi="Times New Roman"/>
          <w:color w:val="000000" w:themeColor="text1"/>
          <w:sz w:val="28"/>
          <w:szCs w:val="28"/>
        </w:rPr>
        <w:t xml:space="preserve">c) Đối với Mặt trận Tổ quốc Việt Nam và các tổ chức thành viên: </w:t>
      </w:r>
    </w:p>
    <w:p w:rsidR="0051315D" w:rsidRPr="00F1050A" w:rsidRDefault="001B4932" w:rsidP="00800DC3">
      <w:pPr>
        <w:widowControl w:val="0"/>
        <w:spacing w:before="100"/>
        <w:ind w:left="1" w:right="-69" w:firstLine="719"/>
        <w:jc w:val="both"/>
        <w:rPr>
          <w:rFonts w:ascii="Times New Roman" w:hAnsi="Times New Roman"/>
          <w:color w:val="000000" w:themeColor="text1"/>
          <w:sz w:val="28"/>
          <w:szCs w:val="28"/>
        </w:rPr>
      </w:pPr>
      <w:r w:rsidRPr="00F1050A">
        <w:rPr>
          <w:rFonts w:ascii="Times New Roman" w:hAnsi="Times New Roman"/>
          <w:color w:val="000000" w:themeColor="text1"/>
          <w:sz w:val="28"/>
          <w:szCs w:val="28"/>
        </w:rPr>
        <w:t xml:space="preserve">- Tuyên truyền, vận động đoàn viên, hội viên và Nhân dân hưởng ứng thực hiện Phong trào thi đua, tích cực tham gia đóng góp, ủng hộ giúp đỡ hộ nghèo, hộ cận nghèo xây mới và sửa chữa nhà ở. Kêu gọi, vận động các doanh nghiệp, tổ chức kinh tế tích cực tham gia đóng góp, ủng hộ xóa nhà tạm, nhà dột nát nhằm phát huy cao nhất khả năng huy động nguồn lực xã hội hóa từ cộng đồng. </w:t>
      </w:r>
    </w:p>
    <w:p w:rsidR="0051315D" w:rsidRPr="00F1050A" w:rsidRDefault="001B4932" w:rsidP="00800DC3">
      <w:pPr>
        <w:widowControl w:val="0"/>
        <w:spacing w:before="100"/>
        <w:ind w:left="1" w:right="-69" w:firstLine="719"/>
        <w:jc w:val="both"/>
        <w:rPr>
          <w:rFonts w:ascii="Times New Roman" w:hAnsi="Times New Roman"/>
          <w:color w:val="000000" w:themeColor="text1"/>
          <w:sz w:val="28"/>
          <w:szCs w:val="28"/>
        </w:rPr>
      </w:pPr>
      <w:r w:rsidRPr="00F1050A">
        <w:rPr>
          <w:rFonts w:ascii="Times New Roman" w:hAnsi="Times New Roman"/>
          <w:color w:val="000000" w:themeColor="text1"/>
          <w:sz w:val="28"/>
          <w:szCs w:val="28"/>
        </w:rPr>
        <w:t xml:space="preserve">- Tăng cường và phát huy hiệu quả công tác giám sát, phản biện xã hội trong việc thực hiện các chế độ, chính sách xóa nhà tạm, nhà dột nát. </w:t>
      </w:r>
    </w:p>
    <w:p w:rsidR="0051315D" w:rsidRPr="00F1050A" w:rsidRDefault="001B4932" w:rsidP="00800DC3">
      <w:pPr>
        <w:widowControl w:val="0"/>
        <w:spacing w:before="100"/>
        <w:ind w:left="1" w:right="-69" w:firstLine="719"/>
        <w:jc w:val="both"/>
        <w:rPr>
          <w:rFonts w:ascii="Times New Roman" w:hAnsi="Times New Roman"/>
          <w:color w:val="000000" w:themeColor="text1"/>
          <w:sz w:val="28"/>
          <w:szCs w:val="28"/>
        </w:rPr>
      </w:pPr>
      <w:r w:rsidRPr="00F1050A">
        <w:rPr>
          <w:rFonts w:ascii="Times New Roman" w:hAnsi="Times New Roman"/>
          <w:color w:val="000000" w:themeColor="text1"/>
          <w:sz w:val="28"/>
          <w:szCs w:val="28"/>
        </w:rPr>
        <w:t>d) Đối với các tổ chức, doanh nghiệp, hộ gia đình Tích cực tham gia, chung tay, đóng góp, hưởng ứng Phong trào xóa nhà tạm, nhà dột nát với phương châm: “Ai có gì góp nấy, ai có công góp công, ai có của góp của, ai có nhiều góp nhiều, ai có ít góp ít”, nhằm thực hiện thắng lợi mục tiêu xóa hoàn toàn nhà tạm, nhà dột nát trong năm 2025.</w:t>
      </w:r>
    </w:p>
    <w:p w:rsidR="0051315D" w:rsidRPr="00F1050A" w:rsidRDefault="001B4932" w:rsidP="00800DC3">
      <w:pPr>
        <w:widowControl w:val="0"/>
        <w:spacing w:before="100"/>
        <w:ind w:left="1" w:right="-69" w:firstLine="719"/>
        <w:jc w:val="both"/>
        <w:rPr>
          <w:rFonts w:ascii="Times New Roman" w:hAnsi="Times New Roman"/>
          <w:color w:val="000000" w:themeColor="text1"/>
          <w:sz w:val="28"/>
          <w:szCs w:val="28"/>
        </w:rPr>
      </w:pPr>
      <w:r w:rsidRPr="00F1050A">
        <w:rPr>
          <w:rFonts w:ascii="Times New Roman" w:hAnsi="Times New Roman"/>
          <w:color w:val="000000" w:themeColor="text1"/>
          <w:sz w:val="28"/>
          <w:szCs w:val="28"/>
        </w:rPr>
        <w:t xml:space="preserve">đ) Đối với cá nhân </w:t>
      </w:r>
    </w:p>
    <w:p w:rsidR="0051315D"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Cán bộ, công chức, viên chức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Căn cứ nhiệm vụ được giao, chủ động, sáng tạo, hoàn thành xuất sắc nhiệm vụ tham mưu cho cơ quan, đơn vị xây dựng, ban hành hoặc trình cấp có thẩm quyền ban hành hướng dẫn, tổ chức thực hiện, kiểm tra, giám sát việc thực hiện cơ chế, chính sách để thực hiện các chương trình mục tiêu quốc gia đạt hiệu quả. </w:t>
      </w:r>
    </w:p>
    <w:p w:rsidR="00FD3952"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Gương mẫu, tích cực hưởng ứng Phong trào thi đua, chung tay, góp sức ủng hộ chương trình xóa nhà tạm, nhà dột nát trên địa bàn </w:t>
      </w:r>
      <w:r w:rsidR="00FD3952">
        <w:rPr>
          <w:rFonts w:ascii="Times New Roman" w:hAnsi="Times New Roman"/>
          <w:sz w:val="28"/>
          <w:szCs w:val="28"/>
        </w:rPr>
        <w:t>huyện</w:t>
      </w:r>
      <w:r w:rsidRPr="001B4932">
        <w:rPr>
          <w:rFonts w:ascii="Times New Roman" w:hAnsi="Times New Roman"/>
          <w:sz w:val="28"/>
          <w:szCs w:val="28"/>
        </w:rPr>
        <w:t xml:space="preserve"> Ninh </w:t>
      </w:r>
      <w:r w:rsidR="00FD3952">
        <w:rPr>
          <w:rFonts w:ascii="Times New Roman" w:hAnsi="Times New Roman"/>
          <w:sz w:val="28"/>
          <w:szCs w:val="28"/>
        </w:rPr>
        <w:t>Hải</w:t>
      </w:r>
      <w:r w:rsidRPr="001B4932">
        <w:rPr>
          <w:rFonts w:ascii="Times New Roman" w:hAnsi="Times New Roman"/>
          <w:sz w:val="28"/>
          <w:szCs w:val="28"/>
        </w:rPr>
        <w:t xml:space="preserve">.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Đối tượng khác</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Tích cực hưởng ứng Phong trào thi đua, có nhiều đóng góp thiết thực, hiệu quả trong chương trình xóa nhà tạm, nhà dột nát trên trên địa bàn </w:t>
      </w:r>
      <w:r w:rsidR="00FD3952">
        <w:rPr>
          <w:rFonts w:ascii="Times New Roman" w:hAnsi="Times New Roman"/>
          <w:sz w:val="28"/>
          <w:szCs w:val="28"/>
        </w:rPr>
        <w:t>huyện</w:t>
      </w:r>
      <w:r w:rsidR="00FD3952" w:rsidRPr="001B4932">
        <w:rPr>
          <w:rFonts w:ascii="Times New Roman" w:hAnsi="Times New Roman"/>
          <w:sz w:val="28"/>
          <w:szCs w:val="28"/>
        </w:rPr>
        <w:t xml:space="preserve"> Ninh </w:t>
      </w:r>
      <w:r w:rsidR="00FD3952">
        <w:rPr>
          <w:rFonts w:ascii="Times New Roman" w:hAnsi="Times New Roman"/>
          <w:sz w:val="28"/>
          <w:szCs w:val="28"/>
        </w:rPr>
        <w:t>Hải</w:t>
      </w:r>
      <w:r w:rsidRPr="001B4932">
        <w:rPr>
          <w:rFonts w:ascii="Times New Roman" w:hAnsi="Times New Roman"/>
          <w:sz w:val="28"/>
          <w:szCs w:val="28"/>
        </w:rPr>
        <w:t xml:space="preserve">.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Phối hợp tuyên truyền, lan tỏa những hoạt động thiết thực, ý nghĩa của các tổ chức, doanh nghiệp, người dân trong thực hiện các chương trình, dự án trọng điểm của tỉnh, huyện, xã về chương trình xóa nhà tạm, nhà dột nát. Qua đó, tạo phong trào sâu rộng, thực chất, hiệu quả thực hiện xóa nhà tạm, nhà dột nát.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2. Hình thức và tiêu chuẩn khen thưởng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lastRenderedPageBreak/>
        <w:t xml:space="preserve">- Hình thức khen thưởng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Khen thưởng cấp Nhà nước: Thực hiện theo Hướng dẫn của cấp Trung ương.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w:t>
      </w:r>
      <w:r w:rsidR="00FD3952">
        <w:rPr>
          <w:rFonts w:ascii="Times New Roman" w:hAnsi="Times New Roman"/>
          <w:sz w:val="28"/>
          <w:szCs w:val="28"/>
        </w:rPr>
        <w:t xml:space="preserve">Khen thưởng </w:t>
      </w:r>
      <w:r w:rsidRPr="001B4932">
        <w:rPr>
          <w:rFonts w:ascii="Times New Roman" w:hAnsi="Times New Roman"/>
          <w:sz w:val="28"/>
          <w:szCs w:val="28"/>
        </w:rPr>
        <w:t>Bằng khen của Chủ tịch UBND tỉnh</w:t>
      </w:r>
      <w:r w:rsidR="00FD3952">
        <w:rPr>
          <w:rFonts w:ascii="Times New Roman" w:hAnsi="Times New Roman"/>
          <w:sz w:val="28"/>
          <w:szCs w:val="28"/>
        </w:rPr>
        <w:t xml:space="preserve">: </w:t>
      </w:r>
      <w:r w:rsidR="00FD3952" w:rsidRPr="001B4932">
        <w:rPr>
          <w:rFonts w:ascii="Times New Roman" w:hAnsi="Times New Roman"/>
          <w:sz w:val="28"/>
          <w:szCs w:val="28"/>
        </w:rPr>
        <w:t xml:space="preserve">Thực hiện theo </w:t>
      </w:r>
      <w:r w:rsidR="00FD3952" w:rsidRPr="001B4932">
        <w:rPr>
          <w:rFonts w:ascii="Times New Roman" w:hAnsi="Times New Roman"/>
          <w:iCs/>
          <w:color w:val="000000"/>
          <w:spacing w:val="2"/>
          <w:sz w:val="28"/>
          <w:szCs w:val="28"/>
          <w:shd w:val="clear" w:color="auto" w:fill="FFFFFF"/>
        </w:rPr>
        <w:t xml:space="preserve">Quyết định </w:t>
      </w:r>
      <w:r w:rsidR="00FD3952" w:rsidRPr="001B4932">
        <w:rPr>
          <w:rFonts w:ascii="Times New Roman" w:hAnsi="Times New Roman"/>
          <w:sz w:val="28"/>
          <w:szCs w:val="28"/>
        </w:rPr>
        <w:t>số 840/QĐ-UBND ngày 11/7/2024 của Chủ tịch Ủy ban nhân dân tỉnh</w:t>
      </w:r>
      <w:r w:rsidR="00FD3952">
        <w:rPr>
          <w:rFonts w:ascii="Times New Roman" w:hAnsi="Times New Roman"/>
          <w:sz w:val="28"/>
          <w:szCs w:val="28"/>
        </w:rPr>
        <w:t>.</w:t>
      </w:r>
    </w:p>
    <w:p w:rsidR="00FD3952" w:rsidRDefault="00FD3952" w:rsidP="00800DC3">
      <w:pPr>
        <w:widowControl w:val="0"/>
        <w:spacing w:before="100"/>
        <w:ind w:left="1" w:right="-69" w:firstLine="719"/>
        <w:jc w:val="both"/>
        <w:rPr>
          <w:rFonts w:ascii="Times New Roman" w:hAnsi="Times New Roman"/>
          <w:sz w:val="28"/>
          <w:szCs w:val="28"/>
        </w:rPr>
      </w:pPr>
      <w:r>
        <w:rPr>
          <w:rFonts w:ascii="Times New Roman" w:hAnsi="Times New Roman"/>
          <w:sz w:val="28"/>
          <w:szCs w:val="28"/>
        </w:rPr>
        <w:t xml:space="preserve">+ Giấy khen của Chủ tịch Uỷ ban nhân dân huyện: 05 tập thể </w:t>
      </w:r>
      <w:r w:rsidR="007F7F80">
        <w:rPr>
          <w:rFonts w:ascii="Times New Roman" w:hAnsi="Times New Roman"/>
          <w:sz w:val="28"/>
          <w:szCs w:val="28"/>
        </w:rPr>
        <w:t>và</w:t>
      </w:r>
      <w:r>
        <w:rPr>
          <w:rFonts w:ascii="Times New Roman" w:hAnsi="Times New Roman"/>
          <w:sz w:val="28"/>
          <w:szCs w:val="28"/>
        </w:rPr>
        <w:t xml:space="preserve"> 05 cá nhân.</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Tiêu chuẩn khen thưởng</w:t>
      </w:r>
      <w:r w:rsidR="00FD3952">
        <w:rPr>
          <w:rFonts w:ascii="Times New Roman" w:hAnsi="Times New Roman"/>
          <w:sz w:val="28"/>
          <w:szCs w:val="28"/>
        </w:rPr>
        <w:t>:</w:t>
      </w:r>
      <w:r w:rsidRPr="001B4932">
        <w:rPr>
          <w:rFonts w:ascii="Times New Roman" w:hAnsi="Times New Roman"/>
          <w:sz w:val="28"/>
          <w:szCs w:val="28"/>
        </w:rPr>
        <w:t xml:space="preserve"> Căn cứ thành tích trong tổ chức, thực hiện Phong trào thi đua, việc xét khen thưởng cho các tập thể, hộ gia đình, cá nhân tiêu biểu, xuất sắc được thực hiện theo quy định của pháp luật về thi đua, khen thưởng.</w:t>
      </w:r>
    </w:p>
    <w:p w:rsidR="009C142F" w:rsidRPr="009C142F" w:rsidRDefault="001B4932" w:rsidP="00800DC3">
      <w:pPr>
        <w:widowControl w:val="0"/>
        <w:spacing w:before="100"/>
        <w:ind w:left="1" w:right="-69" w:firstLine="719"/>
        <w:jc w:val="both"/>
        <w:rPr>
          <w:rFonts w:ascii="Times New Roman" w:hAnsi="Times New Roman"/>
          <w:b/>
          <w:sz w:val="28"/>
          <w:szCs w:val="28"/>
        </w:rPr>
      </w:pPr>
      <w:r w:rsidRPr="009C142F">
        <w:rPr>
          <w:rFonts w:ascii="Times New Roman" w:hAnsi="Times New Roman"/>
          <w:b/>
          <w:sz w:val="28"/>
          <w:szCs w:val="28"/>
        </w:rPr>
        <w:t xml:space="preserve"> IV. GIẢI PHÁP THỰC HIỆN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1. Tăng cường sự lãnh đạo, chỉ đạo của cấp ủy Đảng, chính quyền, sự phối hợp chặt chẽ của Mặt trận Tổ quốc, tổ chức chính trị - xã hội, tổ chức xã hội các cấp trong việc phát động, tổ chức, thực hiện phong trào thi đua. Nâng cao vai trò, trách nhiệm của người đứng đầu, cấp phó của người đứng đầu; vai trò, trách nhiệm của Thành viên Hội đồng Thi đua - Khen thưởng các cấp đối với việc tổ chức thực hiện, kiểm tra, giám sát phong trào thi đua và Chương trình mục tiêu Quốc gia giảm nghèo và an sinh xã hội bền vững từ </w:t>
      </w:r>
      <w:r w:rsidR="00843420">
        <w:rPr>
          <w:rFonts w:ascii="Times New Roman" w:hAnsi="Times New Roman"/>
          <w:sz w:val="28"/>
          <w:szCs w:val="28"/>
        </w:rPr>
        <w:t>huyện</w:t>
      </w:r>
      <w:r w:rsidRPr="001B4932">
        <w:rPr>
          <w:rFonts w:ascii="Times New Roman" w:hAnsi="Times New Roman"/>
          <w:sz w:val="28"/>
          <w:szCs w:val="28"/>
        </w:rPr>
        <w:t xml:space="preserve"> đến cơ sở. Nâng cao vai trò, trách nhiệm của người đứng đầu cấp ủy, chính quyền các cấp trong lãnh đạo, chỉ đạo tổ chức phong trào thi đua, tổng kết và biểu dương, khen thưởng cho các tập thể, cá nhân, hộ gia đình có thành tích trong phong trào thi đua.</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2. Đẩy mạnh công tác tuyên truyền chủ trương, đường lối của Đảng, chính sách, pháp luật của Nhà nước về hỗ trợ xóa nhà tạm, dột nát cho hộ nghèo, hộ cận nghèo, người dân bị ảnh hưởng bởi thiên tai, biến đổi khí hậu và gia đình người có công đến đội ngũ cán bộ, công chức, đảng viên, các tổ chức đoàn thể và toàn thể Nhân dân, từ đó tạo được sự ủng hộ, đồng thuận của các tầng lớp Nhân dân trong thực hiện Phong trào thi đua, thiết thực chào mừng 80 năm ngày Cách mạng tháng 8 thành công, Quốc khánh 2/9, 50 năm giải phóng tỉnh Ninh Thuận, giải phóng miền Nam, thống nhất đất nước, Đại hội Đại biểu Đảng bộ </w:t>
      </w:r>
      <w:r w:rsidR="00843420">
        <w:rPr>
          <w:rFonts w:ascii="Times New Roman" w:hAnsi="Times New Roman"/>
          <w:sz w:val="28"/>
          <w:szCs w:val="28"/>
        </w:rPr>
        <w:t>huyện</w:t>
      </w:r>
      <w:r w:rsidRPr="001B4932">
        <w:rPr>
          <w:rFonts w:ascii="Times New Roman" w:hAnsi="Times New Roman"/>
          <w:sz w:val="28"/>
          <w:szCs w:val="28"/>
        </w:rPr>
        <w:t xml:space="preserve"> lần thứ X</w:t>
      </w:r>
      <w:r w:rsidR="00CF5B45">
        <w:rPr>
          <w:rFonts w:ascii="Times New Roman" w:hAnsi="Times New Roman"/>
          <w:sz w:val="28"/>
          <w:szCs w:val="28"/>
        </w:rPr>
        <w:t>II</w:t>
      </w:r>
      <w:r w:rsidRPr="001B4932">
        <w:rPr>
          <w:rFonts w:ascii="Times New Roman" w:hAnsi="Times New Roman"/>
          <w:sz w:val="28"/>
          <w:szCs w:val="28"/>
        </w:rPr>
        <w:t xml:space="preserve">, Đại hội Thi đua yêu nước </w:t>
      </w:r>
      <w:r w:rsidR="00CF5B45">
        <w:rPr>
          <w:rFonts w:ascii="Times New Roman" w:hAnsi="Times New Roman"/>
          <w:sz w:val="28"/>
          <w:szCs w:val="28"/>
        </w:rPr>
        <w:t xml:space="preserve">huyện Ninh Hải lần thứ VI tiến tới </w:t>
      </w:r>
      <w:r w:rsidR="00CF5B45" w:rsidRPr="001B4932">
        <w:rPr>
          <w:rFonts w:ascii="Times New Roman" w:hAnsi="Times New Roman"/>
          <w:sz w:val="28"/>
          <w:szCs w:val="28"/>
        </w:rPr>
        <w:t xml:space="preserve">Đại hội Thi đua yêu nước </w:t>
      </w:r>
      <w:r w:rsidRPr="001B4932">
        <w:rPr>
          <w:rFonts w:ascii="Times New Roman" w:hAnsi="Times New Roman"/>
          <w:sz w:val="28"/>
          <w:szCs w:val="28"/>
        </w:rPr>
        <w:t>tỉnh Ninh Thuận lần thứ VIII.</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3. Các cơ quan, đơn vị cấp </w:t>
      </w:r>
      <w:r w:rsidR="00D33A0E">
        <w:rPr>
          <w:rFonts w:ascii="Times New Roman" w:hAnsi="Times New Roman"/>
          <w:sz w:val="28"/>
          <w:szCs w:val="28"/>
        </w:rPr>
        <w:t>huyện</w:t>
      </w:r>
      <w:r w:rsidRPr="001B4932">
        <w:rPr>
          <w:rFonts w:ascii="Times New Roman" w:hAnsi="Times New Roman"/>
          <w:sz w:val="28"/>
          <w:szCs w:val="28"/>
        </w:rPr>
        <w:t xml:space="preserve">, UBND cấp xã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Tiếp tục tham mưu hoàn thiện, ban hành các cơ chế, chính sách và các văn bản quy định trong hỗ trợ xóa nhà tạm, nhà dột nát cho hộ nghèo, hộ cận nghèo, người dân bị ảnh hưởng bởi thiên tai, biến đổi khí hậu và gia đình người có công gặp khó khăn về nhà ở.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Các địa phương rà soát, nắm chắc số lượng hộ nghèo, hộ cận nghèo, người dân bị ảnh hưởng bởi thiên tai, biến đổi khí hậu, gia đình có công với cách mạng khó khăn về nhà ở trên địa bàn để có kế hoạch, triển khai, thực hiện đảm bảo hỗ trợ đúng đối tượng, đúng mục đích, có hiệu quả, tạo đồng thuận cao trong xã hội.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Tăng cường công tác kiểm tra, giám sát đối với việc huy động, hỗ trợ và thực </w:t>
      </w:r>
      <w:r w:rsidRPr="001B4932">
        <w:rPr>
          <w:rFonts w:ascii="Times New Roman" w:hAnsi="Times New Roman"/>
          <w:sz w:val="28"/>
          <w:szCs w:val="28"/>
        </w:rPr>
        <w:lastRenderedPageBreak/>
        <w:t>hiện, đảm bảo chính sách đến từng hộ nghèo, hộ cận nghèo có khó khăn về nhà ở thuộc diện đối tượng được hỗ trợ; không để xảy ra thất thoát, tiêu cực, đảm bảo các hộ nghèo, hộ cận nghèo có nhà ở đạt chất lượng theo quy định sau khi được hỗ trợ.</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4. Mặt trận Tổ quốc Việt Nam và các tổ chức thành viên các cấp tuyên truyền, vận động, tập hợp, đoàn kết Nhân dân tích cực tham gia quyên góp, ủng hộ, giúp đỡ các hộ nghèo, hộ cận nghèo, người dân bị ảnh hưởng bởi thiên tai, biến đổi khí hậu, gia đình người có công trong xóa nhà tạm, nhà dột nát.</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5. Phát hiện, động viên, biểu dương, khen thưởng kịp thời các tập thể, hộ gia đình, cá nhân tiêu biểu xuất sắc trong Phong trào thi đua. Tập trung khen thưởng cán bộ, công chức, viên chức, người dân có những đề xuất, sáng kiến trong thực hiện Phong trào thi đua hoặc trực tiếp có đóng góp tích cực, góp phần xóa nhà tạm, nhà dột nát. </w:t>
      </w:r>
    </w:p>
    <w:p w:rsidR="009C142F" w:rsidRPr="009C142F" w:rsidRDefault="001B4932" w:rsidP="00800DC3">
      <w:pPr>
        <w:widowControl w:val="0"/>
        <w:spacing w:before="100"/>
        <w:ind w:left="1" w:right="-69" w:firstLine="719"/>
        <w:jc w:val="both"/>
        <w:rPr>
          <w:rFonts w:ascii="Times New Roman" w:hAnsi="Times New Roman"/>
          <w:b/>
          <w:sz w:val="28"/>
          <w:szCs w:val="28"/>
        </w:rPr>
      </w:pPr>
      <w:r w:rsidRPr="009C142F">
        <w:rPr>
          <w:rFonts w:ascii="Times New Roman" w:hAnsi="Times New Roman"/>
          <w:b/>
          <w:sz w:val="28"/>
          <w:szCs w:val="28"/>
        </w:rPr>
        <w:t xml:space="preserve">V. THỜI GIAN VÀ TRÁCH NHIỆM THỰC HIỆN </w:t>
      </w:r>
    </w:p>
    <w:p w:rsidR="009C142F" w:rsidRPr="00C76FBC" w:rsidRDefault="001B4932" w:rsidP="00800DC3">
      <w:pPr>
        <w:widowControl w:val="0"/>
        <w:spacing w:before="100"/>
        <w:ind w:left="1" w:right="-69" w:firstLine="719"/>
        <w:jc w:val="both"/>
        <w:rPr>
          <w:rFonts w:ascii="Times New Roman" w:hAnsi="Times New Roman"/>
          <w:color w:val="000000" w:themeColor="text1"/>
          <w:sz w:val="28"/>
          <w:szCs w:val="28"/>
        </w:rPr>
      </w:pPr>
      <w:r w:rsidRPr="00C76FBC">
        <w:rPr>
          <w:rFonts w:ascii="Times New Roman" w:hAnsi="Times New Roman"/>
          <w:color w:val="000000" w:themeColor="text1"/>
          <w:sz w:val="28"/>
          <w:szCs w:val="28"/>
        </w:rPr>
        <w:t xml:space="preserve">1. Thời gian thực hiện Phong trào thi đua được triển khai thực hiện từ tháng </w:t>
      </w:r>
      <w:r w:rsidR="00D21580">
        <w:rPr>
          <w:rFonts w:ascii="Times New Roman" w:hAnsi="Times New Roman"/>
          <w:color w:val="000000" w:themeColor="text1"/>
          <w:sz w:val="28"/>
          <w:szCs w:val="28"/>
        </w:rPr>
        <w:t>7</w:t>
      </w:r>
      <w:r w:rsidR="00C76FBC" w:rsidRPr="00C76FBC">
        <w:rPr>
          <w:rFonts w:ascii="Times New Roman" w:hAnsi="Times New Roman"/>
          <w:color w:val="000000" w:themeColor="text1"/>
          <w:sz w:val="28"/>
          <w:szCs w:val="28"/>
        </w:rPr>
        <w:t xml:space="preserve"> </w:t>
      </w:r>
      <w:r w:rsidRPr="00C76FBC">
        <w:rPr>
          <w:rFonts w:ascii="Times New Roman" w:hAnsi="Times New Roman"/>
          <w:color w:val="000000" w:themeColor="text1"/>
          <w:sz w:val="28"/>
          <w:szCs w:val="28"/>
        </w:rPr>
        <w:t xml:space="preserve">năm 2024 và tổng kết khi hết năm 2025.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2. Trách nhiệm thực hiện </w:t>
      </w:r>
    </w:p>
    <w:p w:rsidR="009C142F" w:rsidRPr="00D33A0E" w:rsidRDefault="001B4932" w:rsidP="00800DC3">
      <w:pPr>
        <w:widowControl w:val="0"/>
        <w:spacing w:before="100"/>
        <w:ind w:left="1" w:right="-69" w:firstLine="719"/>
        <w:jc w:val="both"/>
        <w:rPr>
          <w:rFonts w:ascii="Times New Roman" w:hAnsi="Times New Roman"/>
          <w:spacing w:val="-2"/>
          <w:sz w:val="28"/>
          <w:szCs w:val="28"/>
        </w:rPr>
      </w:pPr>
      <w:r w:rsidRPr="00D33A0E">
        <w:rPr>
          <w:rFonts w:ascii="Times New Roman" w:hAnsi="Times New Roman"/>
          <w:spacing w:val="-2"/>
          <w:sz w:val="28"/>
          <w:szCs w:val="28"/>
        </w:rPr>
        <w:t xml:space="preserve">a) Các Khối Thi đua </w:t>
      </w:r>
      <w:r w:rsidR="00D33A0E" w:rsidRPr="00D33A0E">
        <w:rPr>
          <w:rFonts w:ascii="Times New Roman" w:hAnsi="Times New Roman"/>
          <w:spacing w:val="-2"/>
          <w:sz w:val="28"/>
          <w:szCs w:val="28"/>
        </w:rPr>
        <w:t>huyện</w:t>
      </w:r>
      <w:r w:rsidRPr="00D33A0E">
        <w:rPr>
          <w:rFonts w:ascii="Times New Roman" w:hAnsi="Times New Roman"/>
          <w:spacing w:val="-2"/>
          <w:sz w:val="28"/>
          <w:szCs w:val="28"/>
        </w:rPr>
        <w:t xml:space="preserve"> có trách nhiệm cụ thể hóa các nội dung thi đua xóa nhà tạm, nhà dột nát trên địa bàn </w:t>
      </w:r>
      <w:r w:rsidR="00D33A0E" w:rsidRPr="00D33A0E">
        <w:rPr>
          <w:rFonts w:ascii="Times New Roman" w:hAnsi="Times New Roman"/>
          <w:spacing w:val="-2"/>
          <w:sz w:val="28"/>
          <w:szCs w:val="28"/>
        </w:rPr>
        <w:t>huyện</w:t>
      </w:r>
      <w:r w:rsidRPr="00D33A0E">
        <w:rPr>
          <w:rFonts w:ascii="Times New Roman" w:hAnsi="Times New Roman"/>
          <w:spacing w:val="-2"/>
          <w:sz w:val="28"/>
          <w:szCs w:val="28"/>
        </w:rPr>
        <w:t xml:space="preserve"> Ninh </w:t>
      </w:r>
      <w:r w:rsidR="00D33A0E" w:rsidRPr="00D33A0E">
        <w:rPr>
          <w:rFonts w:ascii="Times New Roman" w:hAnsi="Times New Roman"/>
          <w:spacing w:val="-2"/>
          <w:sz w:val="28"/>
          <w:szCs w:val="28"/>
        </w:rPr>
        <w:t>Hải</w:t>
      </w:r>
      <w:r w:rsidRPr="00D33A0E">
        <w:rPr>
          <w:rFonts w:ascii="Times New Roman" w:hAnsi="Times New Roman"/>
          <w:spacing w:val="-2"/>
          <w:sz w:val="28"/>
          <w:szCs w:val="28"/>
        </w:rPr>
        <w:t xml:space="preserve"> thành các nội dung cụ thể trong th</w:t>
      </w:r>
      <w:r w:rsidR="007F7F80">
        <w:rPr>
          <w:rFonts w:ascii="Times New Roman" w:hAnsi="Times New Roman"/>
          <w:spacing w:val="-2"/>
          <w:sz w:val="28"/>
          <w:szCs w:val="28"/>
        </w:rPr>
        <w:t>á</w:t>
      </w:r>
      <w:bookmarkStart w:id="0" w:name="_GoBack"/>
      <w:bookmarkEnd w:id="0"/>
      <w:r w:rsidRPr="00D33A0E">
        <w:rPr>
          <w:rFonts w:ascii="Times New Roman" w:hAnsi="Times New Roman"/>
          <w:spacing w:val="-2"/>
          <w:sz w:val="28"/>
          <w:szCs w:val="28"/>
        </w:rPr>
        <w:t xml:space="preserve">ng điểm thi đua của Khối; xây dựng, bàn giao nhà cho Người dân có hoàn cảnh khó khăn về nhà ở trên địa bàn cấp xã được phân công hỗ trợ, đỡ đầu trong xây dựng nông thôn mới. </w:t>
      </w:r>
    </w:p>
    <w:p w:rsidR="00D33A0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b) Các </w:t>
      </w:r>
      <w:r w:rsidR="00D33A0E">
        <w:rPr>
          <w:rFonts w:ascii="Times New Roman" w:hAnsi="Times New Roman"/>
          <w:sz w:val="28"/>
          <w:szCs w:val="28"/>
        </w:rPr>
        <w:t>Phòng</w:t>
      </w:r>
      <w:r w:rsidRPr="001B4932">
        <w:rPr>
          <w:rFonts w:ascii="Times New Roman" w:hAnsi="Times New Roman"/>
          <w:sz w:val="28"/>
          <w:szCs w:val="28"/>
        </w:rPr>
        <w:t>, ban, ngành, cơ quan Đảng, lực lượng vũ trang</w:t>
      </w:r>
      <w:r w:rsidR="00D33A0E">
        <w:rPr>
          <w:rFonts w:ascii="Times New Roman" w:hAnsi="Times New Roman"/>
          <w:sz w:val="28"/>
          <w:szCs w:val="28"/>
        </w:rPr>
        <w:t xml:space="preserve">, </w:t>
      </w:r>
      <w:r w:rsidRPr="001B4932">
        <w:rPr>
          <w:rFonts w:ascii="Times New Roman" w:hAnsi="Times New Roman"/>
          <w:sz w:val="28"/>
          <w:szCs w:val="28"/>
        </w:rPr>
        <w:t xml:space="preserve">Mặt trận Tổ quốc và các tổ chức thành viên, UBND cấp xã: </w:t>
      </w:r>
    </w:p>
    <w:p w:rsidR="00D33A0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Xây dựng Kế hoạch cụ thể để tổ chức, triển khai có hiệu quả Phong trào thi đua, góp phần thực hiện thắng lợi mục tiêu xóa nhà tạm, nhà dột nát trên phạm vi toàn </w:t>
      </w:r>
      <w:r w:rsidR="00D33A0E">
        <w:rPr>
          <w:rFonts w:ascii="Times New Roman" w:hAnsi="Times New Roman"/>
          <w:sz w:val="28"/>
          <w:szCs w:val="28"/>
        </w:rPr>
        <w:t>huyện</w:t>
      </w:r>
      <w:r w:rsidRPr="001B4932">
        <w:rPr>
          <w:rFonts w:ascii="Times New Roman" w:hAnsi="Times New Roman"/>
          <w:sz w:val="28"/>
          <w:szCs w:val="28"/>
        </w:rPr>
        <w:t xml:space="preserve"> trong năm 2025. </w:t>
      </w:r>
    </w:p>
    <w:p w:rsidR="00D33A0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Tập trung lãnh đạo, chỉ đạo, quản lý có hiệu quả các nguồn lực để hoàn thành mục tiêu xóa nhà tạm, nhà dột nát cho hộ nghèo; triển khai đồng bộ các giải pháp để hỗ trợ người dân có công ăn, việc làm, có cuộc sống ấm no, hạnh phúc. Tiếp tục rà soát, đánh giá, thực hiện có hiệu quả 03 Chương trình Mục tiêu Quốc gia, các dự án hỗ trợ nhà ở cho hộ nghèo, hộ cận nghèo thuộc Chương trình.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Thực hiện nghiêm các quy chuẩn, quy trình, quy định và tuân thủ đúng pháp luật trong quá trình thực hiện hỗ trợ nhà ở cho người dân đúng đối tượng, chất lượng, thiết thực, hiệu quả, không để xảy ra tiêu cực, tham nhũng, lãng phí.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c) Đề nghị Ủy ban Mặt trận Tổ quốc Việt Nam và các tổ chức thành viên thực hiện tốt công tác tuyên truyền, vận động hội viên, đoàn viên, các tầng lớp Nhân dân tích cực tham gia hưởng ứng Phong trào thi đua. Qua đó, phát huy sức mạnh khối đại đoàn kết dân tộc để xóa nhà tạm, nhà dột nát trong năm 2025, góp phần triển khai thực hiện có hiệu quả chủ trương, đường lối của Đảng về tiếp tục đổi mới, nâng cao chất lượng chính sách xã hội, đáp ứng yêu cầu sự nghiệp xây dựng và bảo vệ tổ quốc trong giai </w:t>
      </w:r>
      <w:r w:rsidRPr="001B4932">
        <w:rPr>
          <w:rFonts w:ascii="Times New Roman" w:hAnsi="Times New Roman"/>
          <w:sz w:val="28"/>
          <w:szCs w:val="28"/>
        </w:rPr>
        <w:lastRenderedPageBreak/>
        <w:t xml:space="preserve">đoạn mới.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d) Hội đồng Thi đua - Khen thưởng các cấp phân công rõ trách nhiệm các Thành viên trong quá trình chỉ đạo, hướng dẫn, giám sát việc triển khai, thực hiện Phong trào thi đua ở các lĩnh vực, địa bàn cụ thể để Phong trào thi đua thực sự lan tỏa rộng khắp trong xã hội, cộng đồng, đạt hiệu quả thực chất.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đ) </w:t>
      </w:r>
      <w:r w:rsidR="00D33A0E">
        <w:rPr>
          <w:rFonts w:ascii="Times New Roman" w:hAnsi="Times New Roman"/>
          <w:sz w:val="28"/>
          <w:szCs w:val="28"/>
        </w:rPr>
        <w:t xml:space="preserve">Phòng Văn hoá và </w:t>
      </w:r>
      <w:r w:rsidRPr="001B4932">
        <w:rPr>
          <w:rFonts w:ascii="Times New Roman" w:hAnsi="Times New Roman"/>
          <w:sz w:val="28"/>
          <w:szCs w:val="28"/>
        </w:rPr>
        <w:t xml:space="preserve">Thông tin phối hợp với Ban Tuyên giáo </w:t>
      </w:r>
      <w:r w:rsidR="00D33A0E">
        <w:rPr>
          <w:rFonts w:ascii="Times New Roman" w:hAnsi="Times New Roman"/>
          <w:sz w:val="28"/>
          <w:szCs w:val="28"/>
        </w:rPr>
        <w:t>Huyện</w:t>
      </w:r>
      <w:r w:rsidRPr="001B4932">
        <w:rPr>
          <w:rFonts w:ascii="Times New Roman" w:hAnsi="Times New Roman"/>
          <w:sz w:val="28"/>
          <w:szCs w:val="28"/>
        </w:rPr>
        <w:t xml:space="preserve"> ủy tiếp tục chỉ đạo các cơ quan truyền thông đẩy mạnh công tác tuyên truyền về Phong trào thi đua, giới thiệu gương điển hình tiên tiến, mô hình hay, cách làm mới, sáng tạo, hiệu quả trong thực hiện Phong trào thi đua.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e) </w:t>
      </w:r>
      <w:r w:rsidR="00D33A0E">
        <w:rPr>
          <w:rFonts w:ascii="Times New Roman" w:hAnsi="Times New Roman"/>
          <w:sz w:val="28"/>
          <w:szCs w:val="28"/>
        </w:rPr>
        <w:t>Trung tâm Văn hoá-Thể thao và Truyền thanh</w:t>
      </w:r>
      <w:r w:rsidRPr="001B4932">
        <w:rPr>
          <w:rFonts w:ascii="Times New Roman" w:hAnsi="Times New Roman"/>
          <w:sz w:val="28"/>
          <w:szCs w:val="28"/>
        </w:rPr>
        <w:t xml:space="preserve">, Cổng Thông tin Điện tử </w:t>
      </w:r>
      <w:r w:rsidR="00D33A0E">
        <w:rPr>
          <w:rFonts w:ascii="Times New Roman" w:hAnsi="Times New Roman"/>
          <w:sz w:val="28"/>
          <w:szCs w:val="28"/>
        </w:rPr>
        <w:t xml:space="preserve">huyện </w:t>
      </w:r>
      <w:r w:rsidRPr="001B4932">
        <w:rPr>
          <w:rFonts w:ascii="Times New Roman" w:hAnsi="Times New Roman"/>
          <w:sz w:val="28"/>
          <w:szCs w:val="28"/>
        </w:rPr>
        <w:t xml:space="preserve">thực hiện tốt công tác tuyên truyền, tạo đồng thuận xã hội để mọi người ủng hộ, chia sẻ, cộng đồng trách nhiệm trong chăm lo cho đời sống vật chất, tinh thần của người dân, nhất là người nghèo, người yếu thế, người có hoàn cảnh khó khăn, người bị tác động tiêu cực do thiên tai, biến đổi khí hậu, không để ai bị bỏ lại phía sau. </w:t>
      </w:r>
    </w:p>
    <w:p w:rsidR="00D33A0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g) </w:t>
      </w:r>
      <w:r w:rsidR="00D33A0E">
        <w:rPr>
          <w:rFonts w:ascii="Times New Roman" w:hAnsi="Times New Roman"/>
          <w:sz w:val="28"/>
          <w:szCs w:val="28"/>
        </w:rPr>
        <w:t xml:space="preserve">Phòng </w:t>
      </w:r>
      <w:r w:rsidRPr="001B4932">
        <w:rPr>
          <w:rFonts w:ascii="Times New Roman" w:hAnsi="Times New Roman"/>
          <w:sz w:val="28"/>
          <w:szCs w:val="28"/>
        </w:rPr>
        <w:t xml:space="preserve">Lao động - Thương binh và Xã hội chủ trì, phối hợp với các cơ quan, đơn vị, địa phương liên quan: </w:t>
      </w:r>
    </w:p>
    <w:p w:rsidR="00D33A0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Căn cứ tiêu chí thi đua</w:t>
      </w:r>
      <w:r w:rsidR="00F146BB">
        <w:rPr>
          <w:rFonts w:ascii="Times New Roman" w:hAnsi="Times New Roman"/>
          <w:sz w:val="28"/>
          <w:szCs w:val="28"/>
        </w:rPr>
        <w:t>;</w:t>
      </w:r>
      <w:r w:rsidRPr="001B4932">
        <w:rPr>
          <w:rFonts w:ascii="Times New Roman" w:hAnsi="Times New Roman"/>
          <w:sz w:val="28"/>
          <w:szCs w:val="28"/>
        </w:rPr>
        <w:t xml:space="preserve"> trách nhiệm thực hiện quy định tại Kế hoạch này và tình hình thực tế, phối hợp </w:t>
      </w:r>
      <w:r w:rsidR="00D33A0E">
        <w:rPr>
          <w:rFonts w:ascii="Times New Roman" w:hAnsi="Times New Roman"/>
          <w:sz w:val="28"/>
          <w:szCs w:val="28"/>
        </w:rPr>
        <w:t xml:space="preserve">Phòng </w:t>
      </w:r>
      <w:r w:rsidRPr="001B4932">
        <w:rPr>
          <w:rFonts w:ascii="Times New Roman" w:hAnsi="Times New Roman"/>
          <w:sz w:val="28"/>
          <w:szCs w:val="28"/>
        </w:rPr>
        <w:t xml:space="preserve">Nội vụ hướng dẫn khen thưởng tổng kết, đánh giá Phong trào thi đua. </w:t>
      </w:r>
      <w:r w:rsidR="00D33A0E">
        <w:rPr>
          <w:rFonts w:ascii="Times New Roman" w:hAnsi="Times New Roman"/>
          <w:sz w:val="28"/>
          <w:szCs w:val="28"/>
        </w:rPr>
        <w:t>T</w:t>
      </w:r>
      <w:r w:rsidR="00EC04A0">
        <w:rPr>
          <w:rFonts w:ascii="Times New Roman" w:hAnsi="Times New Roman"/>
          <w:sz w:val="28"/>
          <w:szCs w:val="28"/>
        </w:rPr>
        <w:t>riển khai cơ sở lập hồ sơ khen thưởng và tổng hợp hồ sơ trình Hội đồng Thi đua-Khen thưởng huyện thẩm định, tham mưu Chủ tịch Uỷ ban nhân dân huyện khen thường và trình cấp trên khen thưởng theo quy định.</w:t>
      </w:r>
    </w:p>
    <w:p w:rsidR="00D33A0E"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Tổ chức Đoàn Giám sát tình hình triển khai, thực hiện Phong trào thi đua ở một số địa phương, cơ quan, đơn vị vào quý I năm 2025.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Phối hợp với </w:t>
      </w:r>
      <w:r w:rsidR="00EC04A0">
        <w:rPr>
          <w:rFonts w:ascii="Times New Roman" w:hAnsi="Times New Roman"/>
          <w:sz w:val="28"/>
          <w:szCs w:val="28"/>
        </w:rPr>
        <w:t xml:space="preserve">Phòng </w:t>
      </w:r>
      <w:r w:rsidR="00EC04A0" w:rsidRPr="001B4932">
        <w:rPr>
          <w:rFonts w:ascii="Times New Roman" w:hAnsi="Times New Roman"/>
          <w:sz w:val="28"/>
          <w:szCs w:val="28"/>
        </w:rPr>
        <w:t>Nội vụ</w:t>
      </w:r>
      <w:r w:rsidR="00EC04A0">
        <w:rPr>
          <w:rFonts w:ascii="Times New Roman" w:hAnsi="Times New Roman"/>
          <w:sz w:val="28"/>
          <w:szCs w:val="28"/>
        </w:rPr>
        <w:t>, Phòng Kinh tế và Hạ tầng</w:t>
      </w:r>
      <w:r w:rsidRPr="001B4932">
        <w:rPr>
          <w:rFonts w:ascii="Times New Roman" w:hAnsi="Times New Roman"/>
          <w:sz w:val="28"/>
          <w:szCs w:val="28"/>
        </w:rPr>
        <w:t xml:space="preserve"> tham mưu UBND </w:t>
      </w:r>
      <w:r w:rsidR="00EC04A0">
        <w:rPr>
          <w:rFonts w:ascii="Times New Roman" w:hAnsi="Times New Roman"/>
          <w:sz w:val="28"/>
          <w:szCs w:val="28"/>
        </w:rPr>
        <w:t>huyện</w:t>
      </w:r>
      <w:r w:rsidRPr="001B4932">
        <w:rPr>
          <w:rFonts w:ascii="Times New Roman" w:hAnsi="Times New Roman"/>
          <w:sz w:val="28"/>
          <w:szCs w:val="28"/>
        </w:rPr>
        <w:t xml:space="preserve"> tiến hành tổng kết Phong trào thi đua vào quý I năm 202</w:t>
      </w:r>
      <w:r w:rsidR="00EC04A0">
        <w:rPr>
          <w:rFonts w:ascii="Times New Roman" w:hAnsi="Times New Roman"/>
          <w:sz w:val="28"/>
          <w:szCs w:val="28"/>
        </w:rPr>
        <w:t>6</w:t>
      </w:r>
      <w:r w:rsidRPr="001B4932">
        <w:rPr>
          <w:rFonts w:ascii="Times New Roman" w:hAnsi="Times New Roman"/>
          <w:sz w:val="28"/>
          <w:szCs w:val="28"/>
        </w:rPr>
        <w:t xml:space="preserve">.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h) </w:t>
      </w:r>
      <w:r w:rsidR="00EC04A0">
        <w:rPr>
          <w:rFonts w:ascii="Times New Roman" w:hAnsi="Times New Roman"/>
          <w:sz w:val="28"/>
          <w:szCs w:val="28"/>
        </w:rPr>
        <w:t>Phòng</w:t>
      </w:r>
      <w:r w:rsidRPr="001B4932">
        <w:rPr>
          <w:rFonts w:ascii="Times New Roman" w:hAnsi="Times New Roman"/>
          <w:sz w:val="28"/>
          <w:szCs w:val="28"/>
        </w:rPr>
        <w:t xml:space="preserve"> Nội vụ có trách nhiệm: </w:t>
      </w:r>
    </w:p>
    <w:p w:rsidR="009C142F" w:rsidRDefault="001B4932" w:rsidP="00800DC3">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Phối hợp với Ủy ban Mặt trận Tổ quốc Việt Nam </w:t>
      </w:r>
      <w:r w:rsidR="00EC04A0">
        <w:rPr>
          <w:rFonts w:ascii="Times New Roman" w:hAnsi="Times New Roman"/>
          <w:sz w:val="28"/>
          <w:szCs w:val="28"/>
        </w:rPr>
        <w:t>huyện</w:t>
      </w:r>
      <w:r w:rsidRPr="001B4932">
        <w:rPr>
          <w:rFonts w:ascii="Times New Roman" w:hAnsi="Times New Roman"/>
          <w:sz w:val="28"/>
          <w:szCs w:val="28"/>
        </w:rPr>
        <w:t xml:space="preserve"> tham mưu Ủy ban nhân dân </w:t>
      </w:r>
      <w:r w:rsidR="00EC04A0">
        <w:rPr>
          <w:rFonts w:ascii="Times New Roman" w:hAnsi="Times New Roman"/>
          <w:sz w:val="28"/>
          <w:szCs w:val="28"/>
        </w:rPr>
        <w:t>huyện</w:t>
      </w:r>
      <w:r w:rsidRPr="001B4932">
        <w:rPr>
          <w:rFonts w:ascii="Times New Roman" w:hAnsi="Times New Roman"/>
          <w:sz w:val="28"/>
          <w:szCs w:val="28"/>
        </w:rPr>
        <w:t xml:space="preserve"> tổ chức Lễ Phát động Phong trào thi đua. </w:t>
      </w:r>
    </w:p>
    <w:p w:rsidR="009C142F" w:rsidRDefault="001B4932" w:rsidP="009C142F">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 Phối hợp với </w:t>
      </w:r>
      <w:r w:rsidR="00EC04A0">
        <w:rPr>
          <w:rFonts w:ascii="Times New Roman" w:hAnsi="Times New Roman"/>
          <w:sz w:val="28"/>
          <w:szCs w:val="28"/>
        </w:rPr>
        <w:t xml:space="preserve">Phòng </w:t>
      </w:r>
      <w:r w:rsidRPr="001B4932">
        <w:rPr>
          <w:rFonts w:ascii="Times New Roman" w:hAnsi="Times New Roman"/>
          <w:sz w:val="28"/>
          <w:szCs w:val="28"/>
        </w:rPr>
        <w:t xml:space="preserve">Lao động - Thương binh và Xã hội, các cơ quan, đơn vị liên quan ban hành khen thưởng; giám sát tình hình triển khai, thực hiện Phong trào thi đua ở các địa phương, cơ quan, đơn vị, kịp thời tham mưu Ủy ban nhân dân </w:t>
      </w:r>
      <w:r w:rsidR="00EC04A0">
        <w:rPr>
          <w:rFonts w:ascii="Times New Roman" w:hAnsi="Times New Roman"/>
          <w:sz w:val="28"/>
          <w:szCs w:val="28"/>
        </w:rPr>
        <w:t xml:space="preserve">huyện </w:t>
      </w:r>
      <w:r w:rsidRPr="001B4932">
        <w:rPr>
          <w:rFonts w:ascii="Times New Roman" w:hAnsi="Times New Roman"/>
          <w:sz w:val="28"/>
          <w:szCs w:val="28"/>
        </w:rPr>
        <w:t xml:space="preserve">khen thưởng đối với tập thể, cá nhân có thành tích xuất sắc đột xuất trong thực hiện Phong trào thi đua. </w:t>
      </w:r>
    </w:p>
    <w:p w:rsidR="009C142F" w:rsidRPr="00EC04A0" w:rsidRDefault="001B4932" w:rsidP="009C142F">
      <w:pPr>
        <w:widowControl w:val="0"/>
        <w:spacing w:before="100"/>
        <w:ind w:left="1" w:right="-69" w:firstLine="719"/>
        <w:jc w:val="both"/>
        <w:rPr>
          <w:rFonts w:ascii="Times New Roman" w:hAnsi="Times New Roman"/>
          <w:spacing w:val="-2"/>
          <w:sz w:val="28"/>
          <w:szCs w:val="28"/>
        </w:rPr>
      </w:pPr>
      <w:r w:rsidRPr="00EC04A0">
        <w:rPr>
          <w:rFonts w:ascii="Times New Roman" w:hAnsi="Times New Roman"/>
          <w:spacing w:val="-2"/>
          <w:sz w:val="28"/>
          <w:szCs w:val="28"/>
        </w:rPr>
        <w:t xml:space="preserve">- </w:t>
      </w:r>
      <w:r w:rsidR="00EC04A0" w:rsidRPr="00EC04A0">
        <w:rPr>
          <w:rFonts w:ascii="Times New Roman" w:hAnsi="Times New Roman"/>
          <w:spacing w:val="-2"/>
          <w:sz w:val="28"/>
          <w:szCs w:val="28"/>
        </w:rPr>
        <w:t xml:space="preserve">Phòng </w:t>
      </w:r>
      <w:r w:rsidRPr="00EC04A0">
        <w:rPr>
          <w:rFonts w:ascii="Times New Roman" w:hAnsi="Times New Roman"/>
          <w:spacing w:val="-2"/>
          <w:sz w:val="28"/>
          <w:szCs w:val="28"/>
        </w:rPr>
        <w:t xml:space="preserve">Nội vụ chủ trì, phối hợp với </w:t>
      </w:r>
      <w:r w:rsidR="00EC04A0" w:rsidRPr="00EC04A0">
        <w:rPr>
          <w:rFonts w:ascii="Times New Roman" w:hAnsi="Times New Roman"/>
          <w:spacing w:val="-2"/>
          <w:sz w:val="28"/>
          <w:szCs w:val="28"/>
        </w:rPr>
        <w:t>Phòng</w:t>
      </w:r>
      <w:r w:rsidRPr="00EC04A0">
        <w:rPr>
          <w:rFonts w:ascii="Times New Roman" w:hAnsi="Times New Roman"/>
          <w:spacing w:val="-2"/>
          <w:sz w:val="28"/>
          <w:szCs w:val="28"/>
        </w:rPr>
        <w:t xml:space="preserve"> Lao động - Thương binh và Xã hội, </w:t>
      </w:r>
      <w:r w:rsidR="00EC04A0" w:rsidRPr="00EC04A0">
        <w:rPr>
          <w:rFonts w:ascii="Times New Roman" w:hAnsi="Times New Roman"/>
          <w:spacing w:val="-2"/>
          <w:sz w:val="28"/>
          <w:szCs w:val="28"/>
        </w:rPr>
        <w:t xml:space="preserve">Phòng Kinh tế và Hạ tầng </w:t>
      </w:r>
      <w:r w:rsidRPr="00EC04A0">
        <w:rPr>
          <w:rFonts w:ascii="Times New Roman" w:hAnsi="Times New Roman"/>
          <w:spacing w:val="-2"/>
          <w:sz w:val="28"/>
          <w:szCs w:val="28"/>
        </w:rPr>
        <w:t xml:space="preserve">tiến hành tổng kết Phong trào thi đua vào quý I năm năm 2026. </w:t>
      </w:r>
    </w:p>
    <w:p w:rsidR="00F56782" w:rsidRDefault="001B4932" w:rsidP="009C142F">
      <w:pPr>
        <w:widowControl w:val="0"/>
        <w:spacing w:before="100"/>
        <w:ind w:left="1" w:right="-69" w:firstLine="719"/>
        <w:jc w:val="both"/>
        <w:rPr>
          <w:rFonts w:ascii="Times New Roman" w:hAnsi="Times New Roman"/>
          <w:sz w:val="28"/>
          <w:szCs w:val="28"/>
        </w:rPr>
      </w:pPr>
      <w:r w:rsidRPr="001B4932">
        <w:rPr>
          <w:rFonts w:ascii="Times New Roman" w:hAnsi="Times New Roman"/>
          <w:sz w:val="28"/>
          <w:szCs w:val="28"/>
        </w:rPr>
        <w:t xml:space="preserve">i) Các </w:t>
      </w:r>
      <w:r w:rsidR="00EC04A0">
        <w:rPr>
          <w:rFonts w:ascii="Times New Roman" w:hAnsi="Times New Roman"/>
          <w:sz w:val="28"/>
          <w:szCs w:val="28"/>
        </w:rPr>
        <w:t>Phòng</w:t>
      </w:r>
      <w:r w:rsidRPr="001B4932">
        <w:rPr>
          <w:rFonts w:ascii="Times New Roman" w:hAnsi="Times New Roman"/>
          <w:sz w:val="28"/>
          <w:szCs w:val="28"/>
        </w:rPr>
        <w:t xml:space="preserve">, ban, ngành, cơ quan Đảng, Mặt trận Tổ quốc và các tổ chức thành viên cấp </w:t>
      </w:r>
      <w:r w:rsidR="00EC04A0">
        <w:rPr>
          <w:rFonts w:ascii="Times New Roman" w:hAnsi="Times New Roman"/>
          <w:sz w:val="28"/>
          <w:szCs w:val="28"/>
        </w:rPr>
        <w:t>huyện</w:t>
      </w:r>
      <w:r w:rsidRPr="001B4932">
        <w:rPr>
          <w:rFonts w:ascii="Times New Roman" w:hAnsi="Times New Roman"/>
          <w:sz w:val="28"/>
          <w:szCs w:val="28"/>
        </w:rPr>
        <w:t xml:space="preserve">; lực lượng vũ trang, UBND cấp </w:t>
      </w:r>
      <w:r w:rsidR="00EC04A0">
        <w:rPr>
          <w:rFonts w:ascii="Times New Roman" w:hAnsi="Times New Roman"/>
          <w:sz w:val="28"/>
          <w:szCs w:val="28"/>
        </w:rPr>
        <w:t>xã</w:t>
      </w:r>
      <w:r w:rsidRPr="001B4932">
        <w:rPr>
          <w:rFonts w:ascii="Times New Roman" w:hAnsi="Times New Roman"/>
          <w:sz w:val="28"/>
          <w:szCs w:val="28"/>
        </w:rPr>
        <w:t xml:space="preserve"> </w:t>
      </w:r>
      <w:r w:rsidRPr="00C76FBC">
        <w:rPr>
          <w:rFonts w:ascii="Times New Roman" w:hAnsi="Times New Roman"/>
          <w:color w:val="000000" w:themeColor="text1"/>
          <w:sz w:val="28"/>
          <w:szCs w:val="28"/>
        </w:rPr>
        <w:t xml:space="preserve">báo cáo tình hình triển khai thực hiện Phong trào thi đua về </w:t>
      </w:r>
      <w:r w:rsidR="00EC04A0" w:rsidRPr="00C76FBC">
        <w:rPr>
          <w:rFonts w:ascii="Times New Roman" w:hAnsi="Times New Roman"/>
          <w:color w:val="000000" w:themeColor="text1"/>
          <w:sz w:val="28"/>
          <w:szCs w:val="28"/>
        </w:rPr>
        <w:t>Phòng</w:t>
      </w:r>
      <w:r w:rsidRPr="00C76FBC">
        <w:rPr>
          <w:rFonts w:ascii="Times New Roman" w:hAnsi="Times New Roman"/>
          <w:color w:val="000000" w:themeColor="text1"/>
          <w:sz w:val="28"/>
          <w:szCs w:val="28"/>
        </w:rPr>
        <w:t xml:space="preserve"> </w:t>
      </w:r>
      <w:r w:rsidR="00EC04A0" w:rsidRPr="00C76FBC">
        <w:rPr>
          <w:rFonts w:ascii="Times New Roman" w:hAnsi="Times New Roman"/>
          <w:color w:val="000000" w:themeColor="text1"/>
          <w:sz w:val="28"/>
          <w:szCs w:val="28"/>
        </w:rPr>
        <w:t>Lao đồng-Thương binh và Xã hội</w:t>
      </w:r>
      <w:r w:rsidRPr="00C76FBC">
        <w:rPr>
          <w:rFonts w:ascii="Times New Roman" w:hAnsi="Times New Roman"/>
          <w:color w:val="000000" w:themeColor="text1"/>
          <w:sz w:val="28"/>
          <w:szCs w:val="28"/>
        </w:rPr>
        <w:t xml:space="preserve"> </w:t>
      </w:r>
      <w:r w:rsidRPr="00C76FBC">
        <w:rPr>
          <w:rFonts w:ascii="Times New Roman" w:hAnsi="Times New Roman"/>
          <w:b/>
          <w:color w:val="000000" w:themeColor="text1"/>
          <w:sz w:val="28"/>
          <w:szCs w:val="28"/>
        </w:rPr>
        <w:t xml:space="preserve">vào ngày </w:t>
      </w:r>
      <w:r w:rsidR="00EC04A0" w:rsidRPr="00C76FBC">
        <w:rPr>
          <w:rFonts w:ascii="Times New Roman" w:hAnsi="Times New Roman"/>
          <w:b/>
          <w:color w:val="000000" w:themeColor="text1"/>
          <w:sz w:val="28"/>
          <w:szCs w:val="28"/>
        </w:rPr>
        <w:t>25</w:t>
      </w:r>
      <w:r w:rsidRPr="00C76FBC">
        <w:rPr>
          <w:rFonts w:ascii="Times New Roman" w:hAnsi="Times New Roman"/>
          <w:b/>
          <w:color w:val="000000" w:themeColor="text1"/>
          <w:sz w:val="28"/>
          <w:szCs w:val="28"/>
        </w:rPr>
        <w:t xml:space="preserve"> tháng 1</w:t>
      </w:r>
      <w:r w:rsidR="00EC04A0" w:rsidRPr="00C76FBC">
        <w:rPr>
          <w:rFonts w:ascii="Times New Roman" w:hAnsi="Times New Roman"/>
          <w:b/>
          <w:color w:val="000000" w:themeColor="text1"/>
          <w:sz w:val="28"/>
          <w:szCs w:val="28"/>
        </w:rPr>
        <w:t>1</w:t>
      </w:r>
      <w:r w:rsidRPr="00C76FBC">
        <w:rPr>
          <w:rFonts w:ascii="Times New Roman" w:hAnsi="Times New Roman"/>
          <w:b/>
          <w:color w:val="000000" w:themeColor="text1"/>
          <w:sz w:val="28"/>
          <w:szCs w:val="28"/>
        </w:rPr>
        <w:t xml:space="preserve"> </w:t>
      </w:r>
      <w:r w:rsidRPr="00C76FBC">
        <w:rPr>
          <w:rFonts w:ascii="Times New Roman" w:hAnsi="Times New Roman"/>
          <w:b/>
          <w:color w:val="000000" w:themeColor="text1"/>
          <w:sz w:val="28"/>
          <w:szCs w:val="28"/>
        </w:rPr>
        <w:lastRenderedPageBreak/>
        <w:t>năm 2024</w:t>
      </w:r>
      <w:r w:rsidRPr="00C76FBC">
        <w:rPr>
          <w:rFonts w:ascii="Times New Roman" w:hAnsi="Times New Roman"/>
          <w:color w:val="000000" w:themeColor="text1"/>
          <w:sz w:val="28"/>
          <w:szCs w:val="28"/>
        </w:rPr>
        <w:t xml:space="preserve"> và khi tổng kết để </w:t>
      </w:r>
      <w:r w:rsidR="00C76FBC" w:rsidRPr="00C76FBC">
        <w:rPr>
          <w:rFonts w:ascii="Times New Roman" w:hAnsi="Times New Roman"/>
          <w:color w:val="000000" w:themeColor="text1"/>
          <w:sz w:val="28"/>
          <w:szCs w:val="28"/>
        </w:rPr>
        <w:t xml:space="preserve">Phòng Lao đồng-Thương binh và Xã hội </w:t>
      </w:r>
      <w:r w:rsidRPr="00C76FBC">
        <w:rPr>
          <w:rFonts w:ascii="Times New Roman" w:hAnsi="Times New Roman"/>
          <w:color w:val="000000" w:themeColor="text1"/>
          <w:sz w:val="28"/>
          <w:szCs w:val="28"/>
        </w:rPr>
        <w:t xml:space="preserve">tổng hợp, báo cáo UBND </w:t>
      </w:r>
      <w:r w:rsidR="00EC04A0" w:rsidRPr="00C76FBC">
        <w:rPr>
          <w:rFonts w:ascii="Times New Roman" w:hAnsi="Times New Roman"/>
          <w:color w:val="000000" w:themeColor="text1"/>
          <w:sz w:val="28"/>
          <w:szCs w:val="28"/>
        </w:rPr>
        <w:t>huyện</w:t>
      </w:r>
      <w:r w:rsidRPr="00C76FBC">
        <w:rPr>
          <w:rFonts w:ascii="Times New Roman" w:hAnsi="Times New Roman"/>
          <w:color w:val="000000" w:themeColor="text1"/>
          <w:sz w:val="28"/>
          <w:szCs w:val="28"/>
        </w:rPr>
        <w:t xml:space="preserve">, Hội đồng Thi đua - Khen thưởng </w:t>
      </w:r>
      <w:r w:rsidR="00EC04A0" w:rsidRPr="00C76FBC">
        <w:rPr>
          <w:rFonts w:ascii="Times New Roman" w:hAnsi="Times New Roman"/>
          <w:color w:val="000000" w:themeColor="text1"/>
          <w:sz w:val="28"/>
          <w:szCs w:val="28"/>
        </w:rPr>
        <w:t>huyện</w:t>
      </w:r>
      <w:r w:rsidRPr="00C76FBC">
        <w:rPr>
          <w:rFonts w:ascii="Times New Roman" w:hAnsi="Times New Roman"/>
          <w:color w:val="000000" w:themeColor="text1"/>
          <w:sz w:val="28"/>
          <w:szCs w:val="28"/>
        </w:rPr>
        <w:t xml:space="preserve">. </w:t>
      </w:r>
      <w:r w:rsidRPr="001B4932">
        <w:rPr>
          <w:rFonts w:ascii="Times New Roman" w:hAnsi="Times New Roman"/>
          <w:sz w:val="28"/>
          <w:szCs w:val="28"/>
        </w:rPr>
        <w:t xml:space="preserve">Trong quá trình tổ chức thực hiện, nếu có khó khăn, vướng mắc hoặc cần điều chỉnh, bổ sung Kế hoạch cho phù hợp với tình hình thực tiễn; các cơ quan, đơn vị, địa phương kịp thời thông tin về </w:t>
      </w:r>
      <w:r w:rsidR="00EC04A0">
        <w:rPr>
          <w:rFonts w:ascii="Times New Roman" w:hAnsi="Times New Roman"/>
          <w:sz w:val="28"/>
          <w:szCs w:val="28"/>
        </w:rPr>
        <w:t xml:space="preserve">Phòng </w:t>
      </w:r>
      <w:r w:rsidRPr="001B4932">
        <w:rPr>
          <w:rFonts w:ascii="Times New Roman" w:hAnsi="Times New Roman"/>
          <w:sz w:val="28"/>
          <w:szCs w:val="28"/>
        </w:rPr>
        <w:t xml:space="preserve">Nội vụ để tổng hợp, phối hợp với </w:t>
      </w:r>
      <w:r w:rsidR="00EC04A0">
        <w:rPr>
          <w:rFonts w:ascii="Times New Roman" w:hAnsi="Times New Roman"/>
          <w:sz w:val="28"/>
          <w:szCs w:val="28"/>
        </w:rPr>
        <w:t xml:space="preserve">Phòng </w:t>
      </w:r>
      <w:r w:rsidRPr="001B4932">
        <w:rPr>
          <w:rFonts w:ascii="Times New Roman" w:hAnsi="Times New Roman"/>
          <w:sz w:val="28"/>
          <w:szCs w:val="28"/>
        </w:rPr>
        <w:t xml:space="preserve">Lao động, Thương binh và Xã hội báo cáo UBND </w:t>
      </w:r>
      <w:r w:rsidR="00EC04A0">
        <w:rPr>
          <w:rFonts w:ascii="Times New Roman" w:hAnsi="Times New Roman"/>
          <w:sz w:val="28"/>
          <w:szCs w:val="28"/>
        </w:rPr>
        <w:t>huyện</w:t>
      </w:r>
      <w:r w:rsidRPr="001B4932">
        <w:rPr>
          <w:rFonts w:ascii="Times New Roman" w:hAnsi="Times New Roman"/>
          <w:sz w:val="28"/>
          <w:szCs w:val="28"/>
        </w:rPr>
        <w:t xml:space="preserve"> xem xét, quyết định. Yêu cầu Khối trưởng các Khối Thi đua, các </w:t>
      </w:r>
      <w:r w:rsidR="00EC04A0">
        <w:rPr>
          <w:rFonts w:ascii="Times New Roman" w:hAnsi="Times New Roman"/>
          <w:sz w:val="28"/>
          <w:szCs w:val="28"/>
        </w:rPr>
        <w:t>phòng</w:t>
      </w:r>
      <w:r w:rsidRPr="001B4932">
        <w:rPr>
          <w:rFonts w:ascii="Times New Roman" w:hAnsi="Times New Roman"/>
          <w:sz w:val="28"/>
          <w:szCs w:val="28"/>
        </w:rPr>
        <w:t xml:space="preserve">, ban, ngành, cơ quan Đảng, lực lượng vũ trang, Mặt trận Tổ quốc và các tổ chức thành viên cấp </w:t>
      </w:r>
      <w:r w:rsidR="00EC04A0">
        <w:rPr>
          <w:rFonts w:ascii="Times New Roman" w:hAnsi="Times New Roman"/>
          <w:sz w:val="28"/>
          <w:szCs w:val="28"/>
        </w:rPr>
        <w:t>huyện</w:t>
      </w:r>
      <w:r w:rsidRPr="001B4932">
        <w:rPr>
          <w:rFonts w:ascii="Times New Roman" w:hAnsi="Times New Roman"/>
          <w:sz w:val="28"/>
          <w:szCs w:val="28"/>
        </w:rPr>
        <w:t xml:space="preserve">, UBND các </w:t>
      </w:r>
      <w:r w:rsidR="00EC04A0">
        <w:rPr>
          <w:rFonts w:ascii="Times New Roman" w:hAnsi="Times New Roman"/>
          <w:sz w:val="28"/>
          <w:szCs w:val="28"/>
        </w:rPr>
        <w:t>xã</w:t>
      </w:r>
      <w:r w:rsidRPr="001B4932">
        <w:rPr>
          <w:rFonts w:ascii="Times New Roman" w:hAnsi="Times New Roman"/>
          <w:sz w:val="28"/>
          <w:szCs w:val="28"/>
        </w:rPr>
        <w:t xml:space="preserve">, </w:t>
      </w:r>
      <w:r w:rsidR="00EC04A0">
        <w:rPr>
          <w:rFonts w:ascii="Times New Roman" w:hAnsi="Times New Roman"/>
          <w:sz w:val="28"/>
          <w:szCs w:val="28"/>
        </w:rPr>
        <w:t>thị trấn</w:t>
      </w:r>
      <w:r w:rsidRPr="001B4932">
        <w:rPr>
          <w:rFonts w:ascii="Times New Roman" w:hAnsi="Times New Roman"/>
          <w:sz w:val="28"/>
          <w:szCs w:val="28"/>
        </w:rPr>
        <w:t xml:space="preserve"> triển khai thực hiện tốt nội dung Kế hoạch này.</w:t>
      </w:r>
    </w:p>
    <w:p w:rsidR="00800DC3" w:rsidRPr="009C142F" w:rsidRDefault="00800DC3" w:rsidP="009C142F">
      <w:pPr>
        <w:widowControl w:val="0"/>
        <w:spacing w:before="100"/>
        <w:ind w:left="1" w:right="-69" w:firstLine="719"/>
        <w:jc w:val="both"/>
        <w:rPr>
          <w:rFonts w:ascii="Times New Roman" w:hAnsi="Times New Roman"/>
          <w:sz w:val="28"/>
          <w:szCs w:val="28"/>
        </w:rPr>
      </w:pPr>
      <w:r w:rsidRPr="001B4932">
        <w:rPr>
          <w:rFonts w:ascii="Times New Roman" w:eastAsia="Times New Roman" w:hAnsi="Times New Roman"/>
          <w:color w:val="000000"/>
          <w:spacing w:val="-10"/>
          <w:sz w:val="28"/>
          <w:szCs w:val="28"/>
        </w:rPr>
        <w:t>T</w:t>
      </w:r>
      <w:r w:rsidRPr="001B4932">
        <w:rPr>
          <w:rFonts w:ascii="Times New Roman" w:eastAsia="Times New Roman" w:hAnsi="Times New Roman"/>
          <w:color w:val="000000"/>
          <w:sz w:val="28"/>
          <w:szCs w:val="28"/>
        </w:rPr>
        <w:t>r</w:t>
      </w:r>
      <w:r w:rsidRPr="001B4932">
        <w:rPr>
          <w:rFonts w:ascii="Times New Roman" w:eastAsia="Times New Roman" w:hAnsi="Times New Roman"/>
          <w:color w:val="000000"/>
          <w:spacing w:val="1"/>
          <w:sz w:val="28"/>
          <w:szCs w:val="28"/>
        </w:rPr>
        <w:t>o</w:t>
      </w:r>
      <w:r w:rsidRPr="001B4932">
        <w:rPr>
          <w:rFonts w:ascii="Times New Roman" w:eastAsia="Times New Roman" w:hAnsi="Times New Roman"/>
          <w:color w:val="000000"/>
          <w:sz w:val="28"/>
          <w:szCs w:val="28"/>
        </w:rPr>
        <w:t>ng</w:t>
      </w:r>
      <w:r w:rsidRPr="001B4932">
        <w:rPr>
          <w:rFonts w:ascii="Times New Roman" w:eastAsia="Times New Roman" w:hAnsi="Times New Roman"/>
          <w:color w:val="000000"/>
          <w:spacing w:val="27"/>
          <w:sz w:val="28"/>
          <w:szCs w:val="28"/>
        </w:rPr>
        <w:t xml:space="preserve"> </w:t>
      </w:r>
      <w:r w:rsidRPr="001B4932">
        <w:rPr>
          <w:rFonts w:ascii="Times New Roman" w:eastAsia="Times New Roman" w:hAnsi="Times New Roman"/>
          <w:color w:val="000000"/>
          <w:spacing w:val="1"/>
          <w:sz w:val="28"/>
          <w:szCs w:val="28"/>
        </w:rPr>
        <w:t>q</w:t>
      </w:r>
      <w:r w:rsidRPr="001B4932">
        <w:rPr>
          <w:rFonts w:ascii="Times New Roman" w:eastAsia="Times New Roman" w:hAnsi="Times New Roman"/>
          <w:color w:val="000000"/>
          <w:sz w:val="28"/>
          <w:szCs w:val="28"/>
        </w:rPr>
        <w:t>uá</w:t>
      </w:r>
      <w:r w:rsidRPr="001B4932">
        <w:rPr>
          <w:rFonts w:ascii="Times New Roman" w:eastAsia="Times New Roman" w:hAnsi="Times New Roman"/>
          <w:color w:val="000000"/>
          <w:spacing w:val="27"/>
          <w:sz w:val="28"/>
          <w:szCs w:val="28"/>
        </w:rPr>
        <w:t xml:space="preserve"> </w:t>
      </w:r>
      <w:r w:rsidRPr="001B4932">
        <w:rPr>
          <w:rFonts w:ascii="Times New Roman" w:eastAsia="Times New Roman" w:hAnsi="Times New Roman"/>
          <w:color w:val="000000"/>
          <w:sz w:val="28"/>
          <w:szCs w:val="28"/>
        </w:rPr>
        <w:t>trình</w:t>
      </w:r>
      <w:r w:rsidRPr="001B4932">
        <w:rPr>
          <w:rFonts w:ascii="Times New Roman" w:eastAsia="Times New Roman" w:hAnsi="Times New Roman"/>
          <w:color w:val="000000"/>
          <w:spacing w:val="27"/>
          <w:sz w:val="28"/>
          <w:szCs w:val="28"/>
        </w:rPr>
        <w:t xml:space="preserve"> </w:t>
      </w:r>
      <w:r w:rsidRPr="001B4932">
        <w:rPr>
          <w:rFonts w:ascii="Times New Roman" w:eastAsia="Times New Roman" w:hAnsi="Times New Roman"/>
          <w:color w:val="000000"/>
          <w:spacing w:val="1"/>
          <w:sz w:val="28"/>
          <w:szCs w:val="28"/>
        </w:rPr>
        <w:t>t</w:t>
      </w:r>
      <w:r w:rsidRPr="001B4932">
        <w:rPr>
          <w:rFonts w:ascii="Times New Roman" w:eastAsia="Times New Roman" w:hAnsi="Times New Roman"/>
          <w:color w:val="000000"/>
          <w:spacing w:val="-2"/>
          <w:sz w:val="28"/>
          <w:szCs w:val="28"/>
        </w:rPr>
        <w:t>r</w:t>
      </w:r>
      <w:r w:rsidRPr="001B4932">
        <w:rPr>
          <w:rFonts w:ascii="Times New Roman" w:eastAsia="Times New Roman" w:hAnsi="Times New Roman"/>
          <w:color w:val="000000"/>
          <w:spacing w:val="3"/>
          <w:sz w:val="28"/>
          <w:szCs w:val="28"/>
        </w:rPr>
        <w:t>i</w:t>
      </w:r>
      <w:r w:rsidRPr="001B4932">
        <w:rPr>
          <w:rFonts w:ascii="Times New Roman" w:eastAsia="Times New Roman" w:hAnsi="Times New Roman"/>
          <w:color w:val="000000"/>
          <w:spacing w:val="-2"/>
          <w:sz w:val="28"/>
          <w:szCs w:val="28"/>
        </w:rPr>
        <w:t>ể</w:t>
      </w:r>
      <w:r w:rsidRPr="001B4932">
        <w:rPr>
          <w:rFonts w:ascii="Times New Roman" w:eastAsia="Times New Roman" w:hAnsi="Times New Roman"/>
          <w:color w:val="000000"/>
          <w:sz w:val="28"/>
          <w:szCs w:val="28"/>
        </w:rPr>
        <w:t>n</w:t>
      </w:r>
      <w:r w:rsidRPr="001B4932">
        <w:rPr>
          <w:rFonts w:ascii="Times New Roman" w:eastAsia="Times New Roman" w:hAnsi="Times New Roman"/>
          <w:color w:val="000000"/>
          <w:spacing w:val="26"/>
          <w:sz w:val="28"/>
          <w:szCs w:val="28"/>
        </w:rPr>
        <w:t xml:space="preserve"> </w:t>
      </w:r>
      <w:r w:rsidRPr="001B4932">
        <w:rPr>
          <w:rFonts w:ascii="Times New Roman" w:eastAsia="Times New Roman" w:hAnsi="Times New Roman"/>
          <w:color w:val="000000"/>
          <w:spacing w:val="1"/>
          <w:sz w:val="28"/>
          <w:szCs w:val="28"/>
        </w:rPr>
        <w:t>k</w:t>
      </w:r>
      <w:r w:rsidRPr="001B4932">
        <w:rPr>
          <w:rFonts w:ascii="Times New Roman" w:eastAsia="Times New Roman" w:hAnsi="Times New Roman"/>
          <w:color w:val="000000"/>
          <w:sz w:val="28"/>
          <w:szCs w:val="28"/>
        </w:rPr>
        <w:t>hai</w:t>
      </w:r>
      <w:r w:rsidRPr="001B4932">
        <w:rPr>
          <w:rFonts w:ascii="Times New Roman" w:eastAsia="Times New Roman" w:hAnsi="Times New Roman"/>
          <w:color w:val="000000"/>
          <w:spacing w:val="25"/>
          <w:sz w:val="28"/>
          <w:szCs w:val="28"/>
        </w:rPr>
        <w:t xml:space="preserve"> </w:t>
      </w:r>
      <w:r w:rsidRPr="001B4932">
        <w:rPr>
          <w:rFonts w:ascii="Times New Roman" w:eastAsia="Times New Roman" w:hAnsi="Times New Roman"/>
          <w:color w:val="000000"/>
          <w:sz w:val="28"/>
          <w:szCs w:val="28"/>
        </w:rPr>
        <w:t>t</w:t>
      </w:r>
      <w:r w:rsidRPr="001B4932">
        <w:rPr>
          <w:rFonts w:ascii="Times New Roman" w:eastAsia="Times New Roman" w:hAnsi="Times New Roman"/>
          <w:color w:val="000000"/>
          <w:spacing w:val="2"/>
          <w:sz w:val="28"/>
          <w:szCs w:val="28"/>
        </w:rPr>
        <w:t>h</w:t>
      </w:r>
      <w:r w:rsidRPr="001B4932">
        <w:rPr>
          <w:rFonts w:ascii="Times New Roman" w:eastAsia="Times New Roman" w:hAnsi="Times New Roman"/>
          <w:color w:val="000000"/>
          <w:sz w:val="28"/>
          <w:szCs w:val="28"/>
        </w:rPr>
        <w:t>ực</w:t>
      </w:r>
      <w:r w:rsidRPr="001B4932">
        <w:rPr>
          <w:rFonts w:ascii="Times New Roman" w:eastAsia="Times New Roman" w:hAnsi="Times New Roman"/>
          <w:color w:val="000000"/>
          <w:spacing w:val="28"/>
          <w:sz w:val="28"/>
          <w:szCs w:val="28"/>
        </w:rPr>
        <w:t xml:space="preserve"> </w:t>
      </w:r>
      <w:r w:rsidRPr="001B4932">
        <w:rPr>
          <w:rFonts w:ascii="Times New Roman" w:eastAsia="Times New Roman" w:hAnsi="Times New Roman"/>
          <w:color w:val="000000"/>
          <w:spacing w:val="-1"/>
          <w:sz w:val="28"/>
          <w:szCs w:val="28"/>
        </w:rPr>
        <w:t>h</w:t>
      </w:r>
      <w:r w:rsidRPr="001B4932">
        <w:rPr>
          <w:rFonts w:ascii="Times New Roman" w:eastAsia="Times New Roman" w:hAnsi="Times New Roman"/>
          <w:color w:val="000000"/>
          <w:sz w:val="28"/>
          <w:szCs w:val="28"/>
        </w:rPr>
        <w:t>iện,</w:t>
      </w:r>
      <w:r w:rsidRPr="001B4932">
        <w:rPr>
          <w:rFonts w:ascii="Times New Roman" w:eastAsia="Times New Roman" w:hAnsi="Times New Roman"/>
          <w:color w:val="000000"/>
          <w:spacing w:val="26"/>
          <w:sz w:val="28"/>
          <w:szCs w:val="28"/>
        </w:rPr>
        <w:t xml:space="preserve"> </w:t>
      </w:r>
      <w:r w:rsidRPr="001B4932">
        <w:rPr>
          <w:rFonts w:ascii="Times New Roman" w:eastAsia="Times New Roman" w:hAnsi="Times New Roman"/>
          <w:color w:val="000000"/>
          <w:spacing w:val="1"/>
          <w:sz w:val="28"/>
          <w:szCs w:val="28"/>
        </w:rPr>
        <w:t>n</w:t>
      </w:r>
      <w:r w:rsidRPr="001B4932">
        <w:rPr>
          <w:rFonts w:ascii="Times New Roman" w:eastAsia="Times New Roman" w:hAnsi="Times New Roman"/>
          <w:color w:val="000000"/>
          <w:sz w:val="28"/>
          <w:szCs w:val="28"/>
        </w:rPr>
        <w:t>ếu</w:t>
      </w:r>
      <w:r w:rsidRPr="001B4932">
        <w:rPr>
          <w:rFonts w:ascii="Times New Roman" w:eastAsia="Times New Roman" w:hAnsi="Times New Roman"/>
          <w:color w:val="000000"/>
          <w:spacing w:val="24"/>
          <w:sz w:val="28"/>
          <w:szCs w:val="28"/>
        </w:rPr>
        <w:t xml:space="preserve"> </w:t>
      </w:r>
      <w:r w:rsidRPr="001B4932">
        <w:rPr>
          <w:rFonts w:ascii="Times New Roman" w:eastAsia="Times New Roman" w:hAnsi="Times New Roman"/>
          <w:color w:val="000000"/>
          <w:sz w:val="28"/>
          <w:szCs w:val="28"/>
        </w:rPr>
        <w:t>có</w:t>
      </w:r>
      <w:r w:rsidRPr="001B4932">
        <w:rPr>
          <w:rFonts w:ascii="Times New Roman" w:eastAsia="Times New Roman" w:hAnsi="Times New Roman"/>
          <w:color w:val="000000"/>
          <w:spacing w:val="27"/>
          <w:sz w:val="28"/>
          <w:szCs w:val="28"/>
        </w:rPr>
        <w:t xml:space="preserve"> </w:t>
      </w:r>
      <w:r w:rsidRPr="001B4932">
        <w:rPr>
          <w:rFonts w:ascii="Times New Roman" w:eastAsia="Times New Roman" w:hAnsi="Times New Roman"/>
          <w:color w:val="000000"/>
          <w:spacing w:val="1"/>
          <w:sz w:val="28"/>
          <w:szCs w:val="28"/>
        </w:rPr>
        <w:t>k</w:t>
      </w:r>
      <w:r w:rsidRPr="001B4932">
        <w:rPr>
          <w:rFonts w:ascii="Times New Roman" w:eastAsia="Times New Roman" w:hAnsi="Times New Roman"/>
          <w:color w:val="000000"/>
          <w:sz w:val="28"/>
          <w:szCs w:val="28"/>
        </w:rPr>
        <w:t>hó</w:t>
      </w:r>
      <w:r w:rsidRPr="001B4932">
        <w:rPr>
          <w:rFonts w:ascii="Times New Roman" w:eastAsia="Times New Roman" w:hAnsi="Times New Roman"/>
          <w:color w:val="000000"/>
          <w:spacing w:val="26"/>
          <w:sz w:val="28"/>
          <w:szCs w:val="28"/>
        </w:rPr>
        <w:t xml:space="preserve"> </w:t>
      </w:r>
      <w:r w:rsidRPr="001B4932">
        <w:rPr>
          <w:rFonts w:ascii="Times New Roman" w:eastAsia="Times New Roman" w:hAnsi="Times New Roman"/>
          <w:color w:val="000000"/>
          <w:spacing w:val="4"/>
          <w:sz w:val="28"/>
          <w:szCs w:val="28"/>
        </w:rPr>
        <w:t>k</w:t>
      </w:r>
      <w:r w:rsidRPr="001B4932">
        <w:rPr>
          <w:rFonts w:ascii="Times New Roman" w:eastAsia="Times New Roman" w:hAnsi="Times New Roman"/>
          <w:color w:val="000000"/>
          <w:sz w:val="28"/>
          <w:szCs w:val="28"/>
        </w:rPr>
        <w:t>hăn,</w:t>
      </w:r>
      <w:r w:rsidRPr="001B4932">
        <w:rPr>
          <w:rFonts w:ascii="Times New Roman" w:eastAsia="Times New Roman" w:hAnsi="Times New Roman"/>
          <w:color w:val="000000"/>
          <w:spacing w:val="25"/>
          <w:sz w:val="28"/>
          <w:szCs w:val="28"/>
        </w:rPr>
        <w:t xml:space="preserve"> </w:t>
      </w:r>
      <w:r w:rsidRPr="001B4932">
        <w:rPr>
          <w:rFonts w:ascii="Times New Roman" w:eastAsia="Times New Roman" w:hAnsi="Times New Roman"/>
          <w:color w:val="000000"/>
          <w:spacing w:val="1"/>
          <w:sz w:val="28"/>
          <w:szCs w:val="28"/>
        </w:rPr>
        <w:t>v</w:t>
      </w:r>
      <w:r w:rsidRPr="001B4932">
        <w:rPr>
          <w:rFonts w:ascii="Times New Roman" w:eastAsia="Times New Roman" w:hAnsi="Times New Roman"/>
          <w:color w:val="000000"/>
          <w:sz w:val="28"/>
          <w:szCs w:val="28"/>
        </w:rPr>
        <w:t>ướn</w:t>
      </w:r>
      <w:r w:rsidRPr="001B4932">
        <w:rPr>
          <w:rFonts w:ascii="Times New Roman" w:eastAsia="Times New Roman" w:hAnsi="Times New Roman"/>
          <w:color w:val="000000"/>
          <w:spacing w:val="1"/>
          <w:sz w:val="28"/>
          <w:szCs w:val="28"/>
        </w:rPr>
        <w:t>g</w:t>
      </w:r>
      <w:r w:rsidRPr="001B4932">
        <w:rPr>
          <w:rFonts w:ascii="Times New Roman" w:eastAsia="Times New Roman" w:hAnsi="Times New Roman"/>
          <w:color w:val="000000"/>
          <w:spacing w:val="24"/>
          <w:sz w:val="28"/>
          <w:szCs w:val="28"/>
        </w:rPr>
        <w:t xml:space="preserve"> </w:t>
      </w:r>
      <w:r w:rsidRPr="001B4932">
        <w:rPr>
          <w:rFonts w:ascii="Times New Roman" w:eastAsia="Times New Roman" w:hAnsi="Times New Roman"/>
          <w:color w:val="000000"/>
          <w:spacing w:val="-1"/>
          <w:sz w:val="28"/>
          <w:szCs w:val="28"/>
        </w:rPr>
        <w:t>m</w:t>
      </w:r>
      <w:r w:rsidRPr="001B4932">
        <w:rPr>
          <w:rFonts w:ascii="Times New Roman" w:eastAsia="Times New Roman" w:hAnsi="Times New Roman"/>
          <w:color w:val="000000"/>
          <w:sz w:val="28"/>
          <w:szCs w:val="28"/>
        </w:rPr>
        <w:t>ắc;</w:t>
      </w:r>
      <w:r w:rsidRPr="001B4932">
        <w:rPr>
          <w:rFonts w:ascii="Times New Roman" w:eastAsia="Times New Roman" w:hAnsi="Times New Roman"/>
          <w:color w:val="000000"/>
          <w:spacing w:val="28"/>
          <w:sz w:val="28"/>
          <w:szCs w:val="28"/>
        </w:rPr>
        <w:t xml:space="preserve"> </w:t>
      </w:r>
      <w:r w:rsidRPr="001B4932">
        <w:rPr>
          <w:rFonts w:ascii="Times New Roman" w:eastAsia="Times New Roman" w:hAnsi="Times New Roman"/>
          <w:color w:val="000000"/>
          <w:sz w:val="28"/>
          <w:szCs w:val="28"/>
        </w:rPr>
        <w:t>các</w:t>
      </w:r>
      <w:r w:rsidRPr="001B4932">
        <w:rPr>
          <w:rFonts w:ascii="Times New Roman" w:eastAsia="Times New Roman" w:hAnsi="Times New Roman"/>
          <w:color w:val="000000"/>
          <w:spacing w:val="28"/>
          <w:sz w:val="28"/>
          <w:szCs w:val="28"/>
        </w:rPr>
        <w:t xml:space="preserve"> </w:t>
      </w:r>
      <w:r w:rsidRPr="001B4932">
        <w:rPr>
          <w:rFonts w:ascii="Times New Roman" w:eastAsia="Times New Roman" w:hAnsi="Times New Roman"/>
          <w:color w:val="000000"/>
          <w:spacing w:val="-1"/>
          <w:sz w:val="28"/>
          <w:szCs w:val="28"/>
        </w:rPr>
        <w:t xml:space="preserve">cơ </w:t>
      </w:r>
      <w:r w:rsidRPr="001B4932">
        <w:rPr>
          <w:rFonts w:ascii="Times New Roman" w:eastAsia="Times New Roman" w:hAnsi="Times New Roman"/>
          <w:color w:val="000000"/>
          <w:sz w:val="28"/>
          <w:szCs w:val="28"/>
        </w:rPr>
        <w:t>qua</w:t>
      </w:r>
      <w:r w:rsidRPr="001B4932">
        <w:rPr>
          <w:rFonts w:ascii="Times New Roman" w:eastAsia="Times New Roman" w:hAnsi="Times New Roman"/>
          <w:color w:val="000000"/>
          <w:spacing w:val="1"/>
          <w:sz w:val="28"/>
          <w:szCs w:val="28"/>
        </w:rPr>
        <w:t>n</w:t>
      </w:r>
      <w:r w:rsidRPr="001B4932">
        <w:rPr>
          <w:rFonts w:ascii="Times New Roman" w:eastAsia="Times New Roman" w:hAnsi="Times New Roman"/>
          <w:color w:val="000000"/>
          <w:sz w:val="28"/>
          <w:szCs w:val="28"/>
        </w:rPr>
        <w:t>,</w:t>
      </w:r>
      <w:r w:rsidRPr="001B4932">
        <w:rPr>
          <w:rFonts w:ascii="Times New Roman" w:eastAsia="Times New Roman" w:hAnsi="Times New Roman"/>
          <w:color w:val="000000"/>
          <w:spacing w:val="6"/>
          <w:sz w:val="28"/>
          <w:szCs w:val="28"/>
        </w:rPr>
        <w:t xml:space="preserve"> </w:t>
      </w:r>
      <w:r w:rsidRPr="001B4932">
        <w:rPr>
          <w:rFonts w:ascii="Times New Roman" w:eastAsia="Times New Roman" w:hAnsi="Times New Roman"/>
          <w:color w:val="000000"/>
          <w:spacing w:val="1"/>
          <w:sz w:val="28"/>
          <w:szCs w:val="28"/>
        </w:rPr>
        <w:t>đ</w:t>
      </w:r>
      <w:r w:rsidRPr="001B4932">
        <w:rPr>
          <w:rFonts w:ascii="Times New Roman" w:eastAsia="Times New Roman" w:hAnsi="Times New Roman"/>
          <w:color w:val="000000"/>
          <w:spacing w:val="-1"/>
          <w:sz w:val="28"/>
          <w:szCs w:val="28"/>
        </w:rPr>
        <w:t>ơ</w:t>
      </w:r>
      <w:r w:rsidRPr="001B4932">
        <w:rPr>
          <w:rFonts w:ascii="Times New Roman" w:eastAsia="Times New Roman" w:hAnsi="Times New Roman"/>
          <w:color w:val="000000"/>
          <w:sz w:val="28"/>
          <w:szCs w:val="28"/>
        </w:rPr>
        <w:t>n</w:t>
      </w:r>
      <w:r w:rsidRPr="001B4932">
        <w:rPr>
          <w:rFonts w:ascii="Times New Roman" w:eastAsia="Times New Roman" w:hAnsi="Times New Roman"/>
          <w:color w:val="000000"/>
          <w:spacing w:val="8"/>
          <w:sz w:val="28"/>
          <w:szCs w:val="28"/>
        </w:rPr>
        <w:t xml:space="preserve"> </w:t>
      </w:r>
      <w:r w:rsidRPr="001B4932">
        <w:rPr>
          <w:rFonts w:ascii="Times New Roman" w:eastAsia="Times New Roman" w:hAnsi="Times New Roman"/>
          <w:color w:val="000000"/>
          <w:sz w:val="28"/>
          <w:szCs w:val="28"/>
        </w:rPr>
        <w:t>v</w:t>
      </w:r>
      <w:r w:rsidRPr="001B4932">
        <w:rPr>
          <w:rFonts w:ascii="Times New Roman" w:eastAsia="Times New Roman" w:hAnsi="Times New Roman"/>
          <w:color w:val="000000"/>
          <w:spacing w:val="2"/>
          <w:sz w:val="28"/>
          <w:szCs w:val="28"/>
        </w:rPr>
        <w:t>ị</w:t>
      </w:r>
      <w:r w:rsidRPr="001B4932">
        <w:rPr>
          <w:rFonts w:ascii="Times New Roman" w:eastAsia="Times New Roman" w:hAnsi="Times New Roman"/>
          <w:color w:val="000000"/>
          <w:sz w:val="28"/>
          <w:szCs w:val="28"/>
        </w:rPr>
        <w:t>,</w:t>
      </w:r>
      <w:r w:rsidRPr="001B4932">
        <w:rPr>
          <w:rFonts w:ascii="Times New Roman" w:eastAsia="Times New Roman" w:hAnsi="Times New Roman"/>
          <w:color w:val="000000"/>
          <w:spacing w:val="5"/>
          <w:sz w:val="28"/>
          <w:szCs w:val="28"/>
        </w:rPr>
        <w:t xml:space="preserve"> </w:t>
      </w:r>
      <w:r w:rsidRPr="001B4932">
        <w:rPr>
          <w:rFonts w:ascii="Times New Roman" w:eastAsia="Times New Roman" w:hAnsi="Times New Roman"/>
          <w:color w:val="000000"/>
          <w:spacing w:val="3"/>
          <w:sz w:val="28"/>
          <w:szCs w:val="28"/>
        </w:rPr>
        <w:t>đ</w:t>
      </w:r>
      <w:r w:rsidRPr="001B4932">
        <w:rPr>
          <w:rFonts w:ascii="Times New Roman" w:eastAsia="Times New Roman" w:hAnsi="Times New Roman"/>
          <w:color w:val="000000"/>
          <w:spacing w:val="1"/>
          <w:sz w:val="28"/>
          <w:szCs w:val="28"/>
        </w:rPr>
        <w:t>ị</w:t>
      </w:r>
      <w:r w:rsidRPr="001B4932">
        <w:rPr>
          <w:rFonts w:ascii="Times New Roman" w:eastAsia="Times New Roman" w:hAnsi="Times New Roman"/>
          <w:color w:val="000000"/>
          <w:sz w:val="28"/>
          <w:szCs w:val="28"/>
        </w:rPr>
        <w:t>a</w:t>
      </w:r>
      <w:r w:rsidRPr="001B4932">
        <w:rPr>
          <w:rFonts w:ascii="Times New Roman" w:eastAsia="Times New Roman" w:hAnsi="Times New Roman"/>
          <w:color w:val="000000"/>
          <w:spacing w:val="6"/>
          <w:sz w:val="28"/>
          <w:szCs w:val="28"/>
        </w:rPr>
        <w:t xml:space="preserve"> </w:t>
      </w:r>
      <w:r w:rsidRPr="001B4932">
        <w:rPr>
          <w:rFonts w:ascii="Times New Roman" w:eastAsia="Times New Roman" w:hAnsi="Times New Roman"/>
          <w:color w:val="000000"/>
          <w:sz w:val="28"/>
          <w:szCs w:val="28"/>
        </w:rPr>
        <w:t>ph</w:t>
      </w:r>
      <w:r w:rsidRPr="001B4932">
        <w:rPr>
          <w:rFonts w:ascii="Times New Roman" w:eastAsia="Times New Roman" w:hAnsi="Times New Roman"/>
          <w:color w:val="000000"/>
          <w:spacing w:val="-2"/>
          <w:sz w:val="28"/>
          <w:szCs w:val="28"/>
        </w:rPr>
        <w:t>ư</w:t>
      </w:r>
      <w:r w:rsidRPr="001B4932">
        <w:rPr>
          <w:rFonts w:ascii="Times New Roman" w:eastAsia="Times New Roman" w:hAnsi="Times New Roman"/>
          <w:color w:val="000000"/>
          <w:sz w:val="28"/>
          <w:szCs w:val="28"/>
        </w:rPr>
        <w:t>ơng</w:t>
      </w:r>
      <w:r w:rsidRPr="001B4932">
        <w:rPr>
          <w:rFonts w:ascii="Times New Roman" w:eastAsia="Times New Roman" w:hAnsi="Times New Roman"/>
          <w:color w:val="000000"/>
          <w:spacing w:val="8"/>
          <w:sz w:val="28"/>
          <w:szCs w:val="28"/>
        </w:rPr>
        <w:t xml:space="preserve"> </w:t>
      </w:r>
      <w:r w:rsidRPr="001B4932">
        <w:rPr>
          <w:rFonts w:ascii="Times New Roman" w:eastAsia="Times New Roman" w:hAnsi="Times New Roman"/>
          <w:color w:val="000000"/>
          <w:spacing w:val="2"/>
          <w:sz w:val="28"/>
          <w:szCs w:val="28"/>
        </w:rPr>
        <w:t>k</w:t>
      </w:r>
      <w:r w:rsidRPr="001B4932">
        <w:rPr>
          <w:rFonts w:ascii="Times New Roman" w:eastAsia="Times New Roman" w:hAnsi="Times New Roman"/>
          <w:color w:val="000000"/>
          <w:sz w:val="28"/>
          <w:szCs w:val="28"/>
        </w:rPr>
        <w:t>ịp</w:t>
      </w:r>
      <w:r w:rsidRPr="001B4932">
        <w:rPr>
          <w:rFonts w:ascii="Times New Roman" w:eastAsia="Times New Roman" w:hAnsi="Times New Roman"/>
          <w:color w:val="000000"/>
          <w:spacing w:val="7"/>
          <w:sz w:val="28"/>
          <w:szCs w:val="28"/>
        </w:rPr>
        <w:t xml:space="preserve"> </w:t>
      </w:r>
      <w:r w:rsidRPr="001B4932">
        <w:rPr>
          <w:rFonts w:ascii="Times New Roman" w:eastAsia="Times New Roman" w:hAnsi="Times New Roman"/>
          <w:color w:val="000000"/>
          <w:sz w:val="28"/>
          <w:szCs w:val="28"/>
        </w:rPr>
        <w:t>thời</w:t>
      </w:r>
      <w:r w:rsidRPr="001B4932">
        <w:rPr>
          <w:rFonts w:ascii="Times New Roman" w:eastAsia="Times New Roman" w:hAnsi="Times New Roman"/>
          <w:color w:val="000000"/>
          <w:spacing w:val="5"/>
          <w:sz w:val="28"/>
          <w:szCs w:val="28"/>
        </w:rPr>
        <w:t xml:space="preserve"> </w:t>
      </w:r>
      <w:r w:rsidRPr="001B4932">
        <w:rPr>
          <w:rFonts w:ascii="Times New Roman" w:eastAsia="Times New Roman" w:hAnsi="Times New Roman"/>
          <w:color w:val="000000"/>
          <w:sz w:val="28"/>
          <w:szCs w:val="28"/>
        </w:rPr>
        <w:t>p</w:t>
      </w:r>
      <w:r w:rsidRPr="001B4932">
        <w:rPr>
          <w:rFonts w:ascii="Times New Roman" w:eastAsia="Times New Roman" w:hAnsi="Times New Roman"/>
          <w:color w:val="000000"/>
          <w:spacing w:val="3"/>
          <w:sz w:val="28"/>
          <w:szCs w:val="28"/>
        </w:rPr>
        <w:t>h</w:t>
      </w:r>
      <w:r w:rsidRPr="001B4932">
        <w:rPr>
          <w:rFonts w:ascii="Times New Roman" w:eastAsia="Times New Roman" w:hAnsi="Times New Roman"/>
          <w:color w:val="000000"/>
          <w:sz w:val="28"/>
          <w:szCs w:val="28"/>
        </w:rPr>
        <w:t>ả</w:t>
      </w:r>
      <w:r w:rsidRPr="001B4932">
        <w:rPr>
          <w:rFonts w:ascii="Times New Roman" w:eastAsia="Times New Roman" w:hAnsi="Times New Roman"/>
          <w:color w:val="000000"/>
          <w:spacing w:val="-1"/>
          <w:sz w:val="28"/>
          <w:szCs w:val="28"/>
        </w:rPr>
        <w:t>n</w:t>
      </w:r>
      <w:r w:rsidRPr="001B4932">
        <w:rPr>
          <w:rFonts w:ascii="Times New Roman" w:eastAsia="Times New Roman" w:hAnsi="Times New Roman"/>
          <w:color w:val="000000"/>
          <w:spacing w:val="7"/>
          <w:sz w:val="28"/>
          <w:szCs w:val="28"/>
        </w:rPr>
        <w:t xml:space="preserve"> </w:t>
      </w:r>
      <w:r w:rsidRPr="001B4932">
        <w:rPr>
          <w:rFonts w:ascii="Times New Roman" w:eastAsia="Times New Roman" w:hAnsi="Times New Roman"/>
          <w:color w:val="000000"/>
          <w:sz w:val="28"/>
          <w:szCs w:val="28"/>
        </w:rPr>
        <w:t>á</w:t>
      </w:r>
      <w:r w:rsidRPr="001B4932">
        <w:rPr>
          <w:rFonts w:ascii="Times New Roman" w:eastAsia="Times New Roman" w:hAnsi="Times New Roman"/>
          <w:color w:val="000000"/>
          <w:spacing w:val="-1"/>
          <w:sz w:val="28"/>
          <w:szCs w:val="28"/>
        </w:rPr>
        <w:t>n</w:t>
      </w:r>
      <w:r w:rsidRPr="001B4932">
        <w:rPr>
          <w:rFonts w:ascii="Times New Roman" w:eastAsia="Times New Roman" w:hAnsi="Times New Roman"/>
          <w:color w:val="000000"/>
          <w:sz w:val="28"/>
          <w:szCs w:val="28"/>
        </w:rPr>
        <w:t>h</w:t>
      </w:r>
      <w:r w:rsidRPr="001B4932">
        <w:rPr>
          <w:rFonts w:ascii="Times New Roman" w:eastAsia="Times New Roman" w:hAnsi="Times New Roman"/>
          <w:color w:val="000000"/>
          <w:spacing w:val="8"/>
          <w:sz w:val="28"/>
          <w:szCs w:val="28"/>
        </w:rPr>
        <w:t xml:space="preserve"> </w:t>
      </w:r>
      <w:r w:rsidRPr="001B4932">
        <w:rPr>
          <w:rFonts w:ascii="Times New Roman" w:eastAsia="Times New Roman" w:hAnsi="Times New Roman"/>
          <w:color w:val="000000"/>
          <w:spacing w:val="2"/>
          <w:sz w:val="28"/>
          <w:szCs w:val="28"/>
        </w:rPr>
        <w:t>v</w:t>
      </w:r>
      <w:r w:rsidRPr="001B4932">
        <w:rPr>
          <w:rFonts w:ascii="Times New Roman" w:eastAsia="Times New Roman" w:hAnsi="Times New Roman"/>
          <w:color w:val="000000"/>
          <w:sz w:val="28"/>
          <w:szCs w:val="28"/>
        </w:rPr>
        <w:t>ề</w:t>
      </w:r>
      <w:r w:rsidRPr="001B4932">
        <w:rPr>
          <w:rFonts w:ascii="Times New Roman" w:eastAsia="Times New Roman" w:hAnsi="Times New Roman"/>
          <w:color w:val="000000"/>
          <w:spacing w:val="7"/>
          <w:sz w:val="28"/>
          <w:szCs w:val="28"/>
        </w:rPr>
        <w:t xml:space="preserve"> </w:t>
      </w:r>
      <w:r w:rsidR="00F56782">
        <w:rPr>
          <w:rFonts w:ascii="Times New Roman" w:eastAsia="Times New Roman" w:hAnsi="Times New Roman"/>
          <w:color w:val="000000"/>
          <w:sz w:val="28"/>
          <w:szCs w:val="28"/>
        </w:rPr>
        <w:t xml:space="preserve">Phòng </w:t>
      </w:r>
      <w:r w:rsidRPr="001B4932">
        <w:rPr>
          <w:rFonts w:ascii="Times New Roman" w:eastAsia="Times New Roman" w:hAnsi="Times New Roman"/>
          <w:color w:val="000000"/>
          <w:sz w:val="28"/>
          <w:szCs w:val="28"/>
        </w:rPr>
        <w:t>N</w:t>
      </w:r>
      <w:r w:rsidRPr="001B4932">
        <w:rPr>
          <w:rFonts w:ascii="Times New Roman" w:eastAsia="Times New Roman" w:hAnsi="Times New Roman"/>
          <w:color w:val="000000"/>
          <w:spacing w:val="1"/>
          <w:sz w:val="28"/>
          <w:szCs w:val="28"/>
        </w:rPr>
        <w:t>ộ</w:t>
      </w:r>
      <w:r w:rsidRPr="001B4932">
        <w:rPr>
          <w:rFonts w:ascii="Times New Roman" w:eastAsia="Times New Roman" w:hAnsi="Times New Roman"/>
          <w:color w:val="000000"/>
          <w:sz w:val="28"/>
          <w:szCs w:val="28"/>
        </w:rPr>
        <w:t>i</w:t>
      </w:r>
      <w:r w:rsidRPr="001B4932">
        <w:rPr>
          <w:rFonts w:ascii="Times New Roman" w:eastAsia="Times New Roman" w:hAnsi="Times New Roman"/>
          <w:color w:val="000000"/>
          <w:spacing w:val="8"/>
          <w:sz w:val="28"/>
          <w:szCs w:val="28"/>
        </w:rPr>
        <w:t xml:space="preserve"> </w:t>
      </w:r>
      <w:r w:rsidRPr="001B4932">
        <w:rPr>
          <w:rFonts w:ascii="Times New Roman" w:eastAsia="Times New Roman" w:hAnsi="Times New Roman"/>
          <w:color w:val="000000"/>
          <w:sz w:val="28"/>
          <w:szCs w:val="28"/>
        </w:rPr>
        <w:t>vụ</w:t>
      </w:r>
      <w:r w:rsidRPr="001B4932">
        <w:rPr>
          <w:rFonts w:ascii="Times New Roman" w:eastAsia="Times New Roman" w:hAnsi="Times New Roman"/>
          <w:color w:val="000000"/>
          <w:spacing w:val="8"/>
          <w:sz w:val="28"/>
          <w:szCs w:val="28"/>
        </w:rPr>
        <w:t xml:space="preserve"> </w:t>
      </w:r>
      <w:r w:rsidRPr="001B4932">
        <w:rPr>
          <w:rFonts w:ascii="Times New Roman" w:eastAsia="Times New Roman" w:hAnsi="Times New Roman"/>
          <w:color w:val="000000"/>
          <w:spacing w:val="1"/>
          <w:sz w:val="28"/>
          <w:szCs w:val="28"/>
        </w:rPr>
        <w:t>đ</w:t>
      </w:r>
      <w:r w:rsidRPr="001B4932">
        <w:rPr>
          <w:rFonts w:ascii="Times New Roman" w:eastAsia="Times New Roman" w:hAnsi="Times New Roman"/>
          <w:color w:val="000000"/>
          <w:sz w:val="28"/>
          <w:szCs w:val="28"/>
        </w:rPr>
        <w:t>ể</w:t>
      </w:r>
      <w:r w:rsidRPr="001B4932">
        <w:rPr>
          <w:rFonts w:ascii="Times New Roman" w:eastAsia="Times New Roman" w:hAnsi="Times New Roman"/>
          <w:color w:val="000000"/>
          <w:spacing w:val="7"/>
          <w:sz w:val="28"/>
          <w:szCs w:val="28"/>
        </w:rPr>
        <w:t xml:space="preserve"> </w:t>
      </w:r>
      <w:r w:rsidRPr="001B4932">
        <w:rPr>
          <w:rFonts w:ascii="Times New Roman" w:eastAsia="Times New Roman" w:hAnsi="Times New Roman"/>
          <w:color w:val="000000"/>
          <w:sz w:val="28"/>
          <w:szCs w:val="28"/>
        </w:rPr>
        <w:t>tổng</w:t>
      </w:r>
      <w:r w:rsidRPr="001B4932">
        <w:rPr>
          <w:rFonts w:ascii="Times New Roman" w:eastAsia="Times New Roman" w:hAnsi="Times New Roman"/>
          <w:color w:val="000000"/>
          <w:spacing w:val="7"/>
          <w:sz w:val="28"/>
          <w:szCs w:val="28"/>
        </w:rPr>
        <w:t xml:space="preserve"> </w:t>
      </w:r>
      <w:r w:rsidRPr="001B4932">
        <w:rPr>
          <w:rFonts w:ascii="Times New Roman" w:eastAsia="Times New Roman" w:hAnsi="Times New Roman"/>
          <w:color w:val="000000"/>
          <w:sz w:val="28"/>
          <w:szCs w:val="28"/>
        </w:rPr>
        <w:t>hợ</w:t>
      </w:r>
      <w:r w:rsidRPr="001B4932">
        <w:rPr>
          <w:rFonts w:ascii="Times New Roman" w:eastAsia="Times New Roman" w:hAnsi="Times New Roman"/>
          <w:color w:val="000000"/>
          <w:spacing w:val="2"/>
          <w:sz w:val="28"/>
          <w:szCs w:val="28"/>
        </w:rPr>
        <w:t>p</w:t>
      </w:r>
      <w:r w:rsidRPr="001B4932">
        <w:rPr>
          <w:rFonts w:ascii="Times New Roman" w:eastAsia="Times New Roman" w:hAnsi="Times New Roman"/>
          <w:color w:val="000000"/>
          <w:sz w:val="28"/>
          <w:szCs w:val="28"/>
        </w:rPr>
        <w:t>,</w:t>
      </w:r>
      <w:r w:rsidRPr="001B4932">
        <w:rPr>
          <w:rFonts w:ascii="Times New Roman" w:eastAsia="Times New Roman" w:hAnsi="Times New Roman"/>
          <w:color w:val="000000"/>
          <w:spacing w:val="6"/>
          <w:sz w:val="28"/>
          <w:szCs w:val="28"/>
        </w:rPr>
        <w:t xml:space="preserve"> </w:t>
      </w:r>
      <w:r w:rsidRPr="001B4932">
        <w:rPr>
          <w:rFonts w:ascii="Times New Roman" w:eastAsia="Times New Roman" w:hAnsi="Times New Roman"/>
          <w:color w:val="000000"/>
          <w:sz w:val="28"/>
          <w:szCs w:val="28"/>
        </w:rPr>
        <w:t>báo</w:t>
      </w:r>
      <w:r w:rsidRPr="001B4932">
        <w:rPr>
          <w:rFonts w:ascii="Times New Roman" w:eastAsia="Times New Roman" w:hAnsi="Times New Roman"/>
          <w:color w:val="000000"/>
          <w:spacing w:val="7"/>
          <w:sz w:val="28"/>
          <w:szCs w:val="28"/>
        </w:rPr>
        <w:t xml:space="preserve"> </w:t>
      </w:r>
      <w:r w:rsidRPr="001B4932">
        <w:rPr>
          <w:rFonts w:ascii="Times New Roman" w:eastAsia="Times New Roman" w:hAnsi="Times New Roman"/>
          <w:color w:val="000000"/>
          <w:sz w:val="28"/>
          <w:szCs w:val="28"/>
        </w:rPr>
        <w:t>c</w:t>
      </w:r>
      <w:r w:rsidRPr="001B4932">
        <w:rPr>
          <w:rFonts w:ascii="Times New Roman" w:eastAsia="Times New Roman" w:hAnsi="Times New Roman"/>
          <w:color w:val="000000"/>
          <w:spacing w:val="-2"/>
          <w:sz w:val="28"/>
          <w:szCs w:val="28"/>
        </w:rPr>
        <w:t>á</w:t>
      </w:r>
      <w:r w:rsidRPr="001B4932">
        <w:rPr>
          <w:rFonts w:ascii="Times New Roman" w:eastAsia="Times New Roman" w:hAnsi="Times New Roman"/>
          <w:color w:val="000000"/>
          <w:sz w:val="28"/>
          <w:szCs w:val="28"/>
        </w:rPr>
        <w:t>o</w:t>
      </w:r>
      <w:r w:rsidRPr="001B4932">
        <w:rPr>
          <w:rFonts w:ascii="Times New Roman" w:eastAsia="Times New Roman" w:hAnsi="Times New Roman"/>
          <w:color w:val="000000"/>
          <w:spacing w:val="9"/>
          <w:sz w:val="28"/>
          <w:szCs w:val="28"/>
        </w:rPr>
        <w:t xml:space="preserve"> </w:t>
      </w:r>
      <w:r w:rsidRPr="001B4932">
        <w:rPr>
          <w:rFonts w:ascii="Times New Roman" w:eastAsia="Times New Roman" w:hAnsi="Times New Roman"/>
          <w:color w:val="000000"/>
          <w:spacing w:val="1"/>
          <w:sz w:val="28"/>
          <w:szCs w:val="28"/>
        </w:rPr>
        <w:t>Ủy</w:t>
      </w:r>
      <w:r w:rsidRPr="001B4932">
        <w:rPr>
          <w:rFonts w:ascii="Times New Roman" w:eastAsia="Times New Roman" w:hAnsi="Times New Roman"/>
          <w:color w:val="000000"/>
          <w:sz w:val="28"/>
          <w:szCs w:val="28"/>
        </w:rPr>
        <w:t xml:space="preserve"> b</w:t>
      </w:r>
      <w:r w:rsidRPr="001B4932">
        <w:rPr>
          <w:rFonts w:ascii="Times New Roman" w:eastAsia="Times New Roman" w:hAnsi="Times New Roman"/>
          <w:color w:val="000000"/>
          <w:spacing w:val="-1"/>
          <w:sz w:val="28"/>
          <w:szCs w:val="28"/>
        </w:rPr>
        <w:t>a</w:t>
      </w:r>
      <w:r w:rsidRPr="001B4932">
        <w:rPr>
          <w:rFonts w:ascii="Times New Roman" w:eastAsia="Times New Roman" w:hAnsi="Times New Roman"/>
          <w:color w:val="000000"/>
          <w:sz w:val="28"/>
          <w:szCs w:val="28"/>
        </w:rPr>
        <w:t>n nh</w:t>
      </w:r>
      <w:r w:rsidRPr="001B4932">
        <w:rPr>
          <w:rFonts w:ascii="Times New Roman" w:eastAsia="Times New Roman" w:hAnsi="Times New Roman"/>
          <w:color w:val="000000"/>
          <w:spacing w:val="-1"/>
          <w:sz w:val="28"/>
          <w:szCs w:val="28"/>
        </w:rPr>
        <w:t>â</w:t>
      </w:r>
      <w:r w:rsidRPr="001B4932">
        <w:rPr>
          <w:rFonts w:ascii="Times New Roman" w:eastAsia="Times New Roman" w:hAnsi="Times New Roman"/>
          <w:color w:val="000000"/>
          <w:sz w:val="28"/>
          <w:szCs w:val="28"/>
        </w:rPr>
        <w:t>n</w:t>
      </w:r>
      <w:r w:rsidRPr="001B4932">
        <w:rPr>
          <w:rFonts w:ascii="Times New Roman" w:eastAsia="Times New Roman" w:hAnsi="Times New Roman"/>
          <w:color w:val="000000"/>
          <w:spacing w:val="1"/>
          <w:sz w:val="28"/>
          <w:szCs w:val="28"/>
        </w:rPr>
        <w:t xml:space="preserve"> </w:t>
      </w:r>
      <w:r w:rsidRPr="001B4932">
        <w:rPr>
          <w:rFonts w:ascii="Times New Roman" w:eastAsia="Times New Roman" w:hAnsi="Times New Roman"/>
          <w:color w:val="000000"/>
          <w:sz w:val="28"/>
          <w:szCs w:val="28"/>
        </w:rPr>
        <w:t xml:space="preserve">dân </w:t>
      </w:r>
      <w:r w:rsidR="00F56782">
        <w:rPr>
          <w:rFonts w:ascii="Times New Roman" w:eastAsia="Times New Roman" w:hAnsi="Times New Roman"/>
          <w:color w:val="000000"/>
          <w:spacing w:val="1"/>
          <w:sz w:val="28"/>
          <w:szCs w:val="28"/>
        </w:rPr>
        <w:t xml:space="preserve">huyện </w:t>
      </w:r>
      <w:r w:rsidRPr="001B4932">
        <w:rPr>
          <w:rFonts w:ascii="Times New Roman" w:eastAsia="Times New Roman" w:hAnsi="Times New Roman"/>
          <w:color w:val="000000"/>
          <w:sz w:val="28"/>
          <w:szCs w:val="28"/>
        </w:rPr>
        <w:t>x</w:t>
      </w:r>
      <w:r w:rsidRPr="001B4932">
        <w:rPr>
          <w:rFonts w:ascii="Times New Roman" w:eastAsia="Times New Roman" w:hAnsi="Times New Roman"/>
          <w:color w:val="000000"/>
          <w:spacing w:val="-2"/>
          <w:sz w:val="28"/>
          <w:szCs w:val="28"/>
        </w:rPr>
        <w:t>e</w:t>
      </w:r>
      <w:r w:rsidRPr="001B4932">
        <w:rPr>
          <w:rFonts w:ascii="Times New Roman" w:eastAsia="Times New Roman" w:hAnsi="Times New Roman"/>
          <w:color w:val="000000"/>
          <w:sz w:val="28"/>
          <w:szCs w:val="28"/>
        </w:rPr>
        <w:t>m</w:t>
      </w:r>
      <w:r w:rsidRPr="001B4932">
        <w:rPr>
          <w:rFonts w:ascii="Times New Roman" w:eastAsia="Times New Roman" w:hAnsi="Times New Roman"/>
          <w:color w:val="000000"/>
          <w:spacing w:val="-2"/>
          <w:sz w:val="28"/>
          <w:szCs w:val="28"/>
        </w:rPr>
        <w:t xml:space="preserve"> </w:t>
      </w:r>
      <w:r w:rsidRPr="001B4932">
        <w:rPr>
          <w:rFonts w:ascii="Times New Roman" w:eastAsia="Times New Roman" w:hAnsi="Times New Roman"/>
          <w:color w:val="000000"/>
          <w:sz w:val="28"/>
          <w:szCs w:val="28"/>
        </w:rPr>
        <w:t>xé</w:t>
      </w:r>
      <w:r w:rsidRPr="001B4932">
        <w:rPr>
          <w:rFonts w:ascii="Times New Roman" w:eastAsia="Times New Roman" w:hAnsi="Times New Roman"/>
          <w:color w:val="000000"/>
          <w:spacing w:val="1"/>
          <w:sz w:val="28"/>
          <w:szCs w:val="28"/>
        </w:rPr>
        <w:t>t</w:t>
      </w:r>
      <w:r w:rsidRPr="001B4932">
        <w:rPr>
          <w:rFonts w:ascii="Times New Roman" w:eastAsia="Times New Roman" w:hAnsi="Times New Roman"/>
          <w:color w:val="000000"/>
          <w:sz w:val="28"/>
          <w:szCs w:val="28"/>
        </w:rPr>
        <w:t xml:space="preserve">, </w:t>
      </w:r>
      <w:r w:rsidRPr="001B4932">
        <w:rPr>
          <w:rFonts w:ascii="Times New Roman" w:eastAsia="Times New Roman" w:hAnsi="Times New Roman"/>
          <w:color w:val="000000"/>
          <w:spacing w:val="1"/>
          <w:sz w:val="28"/>
          <w:szCs w:val="28"/>
        </w:rPr>
        <w:t>g</w:t>
      </w:r>
      <w:r w:rsidRPr="001B4932">
        <w:rPr>
          <w:rFonts w:ascii="Times New Roman" w:eastAsia="Times New Roman" w:hAnsi="Times New Roman"/>
          <w:color w:val="000000"/>
          <w:sz w:val="28"/>
          <w:szCs w:val="28"/>
        </w:rPr>
        <w:t>iải</w:t>
      </w:r>
      <w:r w:rsidRPr="001B4932">
        <w:rPr>
          <w:rFonts w:ascii="Times New Roman" w:eastAsia="Times New Roman" w:hAnsi="Times New Roman"/>
          <w:color w:val="000000"/>
          <w:spacing w:val="-2"/>
          <w:sz w:val="28"/>
          <w:szCs w:val="28"/>
        </w:rPr>
        <w:t xml:space="preserve"> </w:t>
      </w:r>
      <w:r w:rsidRPr="001B4932">
        <w:rPr>
          <w:rFonts w:ascii="Times New Roman" w:eastAsia="Times New Roman" w:hAnsi="Times New Roman"/>
          <w:color w:val="000000"/>
          <w:sz w:val="28"/>
          <w:szCs w:val="28"/>
        </w:rPr>
        <w:t>q</w:t>
      </w:r>
      <w:r w:rsidRPr="001B4932">
        <w:rPr>
          <w:rFonts w:ascii="Times New Roman" w:eastAsia="Times New Roman" w:hAnsi="Times New Roman"/>
          <w:color w:val="000000"/>
          <w:spacing w:val="1"/>
          <w:sz w:val="28"/>
          <w:szCs w:val="28"/>
        </w:rPr>
        <w:t>u</w:t>
      </w:r>
      <w:r w:rsidRPr="001B4932">
        <w:rPr>
          <w:rFonts w:ascii="Times New Roman" w:eastAsia="Times New Roman" w:hAnsi="Times New Roman"/>
          <w:color w:val="000000"/>
          <w:spacing w:val="-1"/>
          <w:sz w:val="28"/>
          <w:szCs w:val="28"/>
        </w:rPr>
        <w:t>y</w:t>
      </w:r>
      <w:r w:rsidRPr="001B4932">
        <w:rPr>
          <w:rFonts w:ascii="Times New Roman" w:eastAsia="Times New Roman" w:hAnsi="Times New Roman"/>
          <w:color w:val="000000"/>
          <w:sz w:val="28"/>
          <w:szCs w:val="28"/>
        </w:rPr>
        <w:t>ết./.</w:t>
      </w:r>
    </w:p>
    <w:p w:rsidR="00800DC3" w:rsidRPr="001B4932" w:rsidRDefault="00800DC3" w:rsidP="00800DC3">
      <w:pPr>
        <w:widowControl w:val="0"/>
        <w:spacing w:before="100"/>
        <w:ind w:left="720" w:right="-20"/>
        <w:jc w:val="both"/>
        <w:rPr>
          <w:rFonts w:ascii="Times New Roman" w:eastAsia="Times New Roman" w:hAnsi="Times New Roman"/>
          <w:color w:val="000000"/>
          <w:sz w:val="28"/>
          <w:szCs w:val="28"/>
        </w:rPr>
      </w:pPr>
    </w:p>
    <w:tbl>
      <w:tblPr>
        <w:tblW w:w="0" w:type="auto"/>
        <w:tblLook w:val="01E0" w:firstRow="1" w:lastRow="1" w:firstColumn="1" w:lastColumn="1" w:noHBand="0" w:noVBand="0"/>
      </w:tblPr>
      <w:tblGrid>
        <w:gridCol w:w="4786"/>
        <w:gridCol w:w="4787"/>
      </w:tblGrid>
      <w:tr w:rsidR="00800DC3" w:rsidRPr="001B4932" w:rsidTr="00DF3D34">
        <w:tc>
          <w:tcPr>
            <w:tcW w:w="4786" w:type="dxa"/>
            <w:shd w:val="clear" w:color="auto" w:fill="auto"/>
          </w:tcPr>
          <w:p w:rsidR="00800DC3" w:rsidRPr="001B4932" w:rsidRDefault="00800DC3" w:rsidP="00DF3D34">
            <w:pPr>
              <w:jc w:val="both"/>
              <w:rPr>
                <w:rFonts w:ascii="Times New Roman" w:eastAsia="Times New Roman" w:hAnsi="Times New Roman"/>
                <w:color w:val="000000"/>
                <w:sz w:val="28"/>
                <w:szCs w:val="28"/>
                <w:lang w:val="vi-VN"/>
              </w:rPr>
            </w:pPr>
            <w:r w:rsidRPr="001B4932">
              <w:rPr>
                <w:rFonts w:ascii="Times New Roman" w:eastAsia="Times New Roman" w:hAnsi="Times New Roman"/>
                <w:b/>
                <w:bCs/>
                <w:i/>
                <w:iCs/>
                <w:color w:val="000000"/>
                <w:lang w:val="vi-VN"/>
              </w:rPr>
              <w:t xml:space="preserve">Nơi nhận:                      </w:t>
            </w:r>
            <w:r w:rsidRPr="001B4932">
              <w:rPr>
                <w:rFonts w:ascii="Times New Roman" w:eastAsia="Times New Roman" w:hAnsi="Times New Roman"/>
                <w:b/>
                <w:bCs/>
                <w:color w:val="000000"/>
                <w:sz w:val="28"/>
                <w:szCs w:val="28"/>
                <w:lang w:val="vi-VN"/>
              </w:rPr>
              <w:t xml:space="preserve">                                                        </w:t>
            </w:r>
          </w:p>
          <w:p w:rsidR="00800DC3" w:rsidRPr="001B4932" w:rsidRDefault="00800DC3" w:rsidP="00DF3D34">
            <w:pPr>
              <w:jc w:val="both"/>
              <w:rPr>
                <w:rFonts w:ascii="Times New Roman" w:eastAsia="Times New Roman" w:hAnsi="Times New Roman"/>
                <w:color w:val="000000"/>
                <w:sz w:val="22"/>
                <w:szCs w:val="22"/>
                <w:lang w:val="vi-VN"/>
              </w:rPr>
            </w:pPr>
            <w:r w:rsidRPr="001B4932">
              <w:rPr>
                <w:rFonts w:ascii="Times New Roman" w:eastAsia="Times New Roman" w:hAnsi="Times New Roman"/>
                <w:color w:val="000000"/>
                <w:sz w:val="22"/>
                <w:szCs w:val="22"/>
                <w:lang w:val="vi-VN"/>
              </w:rPr>
              <w:t>- Sở Nội vụ;</w:t>
            </w:r>
          </w:p>
          <w:p w:rsidR="00800DC3" w:rsidRPr="001B4932" w:rsidRDefault="00800DC3" w:rsidP="00DF3D34">
            <w:pPr>
              <w:jc w:val="both"/>
              <w:rPr>
                <w:rFonts w:ascii="Times New Roman" w:eastAsia="Times New Roman" w:hAnsi="Times New Roman"/>
                <w:color w:val="000000"/>
                <w:sz w:val="28"/>
                <w:szCs w:val="28"/>
              </w:rPr>
            </w:pPr>
            <w:r w:rsidRPr="001B4932">
              <w:rPr>
                <w:rFonts w:ascii="Times New Roman" w:eastAsia="Times New Roman" w:hAnsi="Times New Roman"/>
                <w:color w:val="000000"/>
                <w:sz w:val="22"/>
                <w:szCs w:val="22"/>
                <w:lang w:val="vi-VN"/>
              </w:rPr>
              <w:t xml:space="preserve">- TT. Huyện ủy; </w:t>
            </w:r>
            <w:r w:rsidRPr="001B4932">
              <w:rPr>
                <w:rFonts w:ascii="Times New Roman" w:eastAsia="Times New Roman" w:hAnsi="Times New Roman"/>
                <w:color w:val="000000"/>
                <w:sz w:val="28"/>
                <w:szCs w:val="28"/>
                <w:lang w:val="vi-VN"/>
              </w:rPr>
              <w:t xml:space="preserve">   </w:t>
            </w:r>
          </w:p>
          <w:p w:rsidR="00800DC3" w:rsidRPr="001B4932" w:rsidRDefault="00800DC3" w:rsidP="00DF3D34">
            <w:pPr>
              <w:jc w:val="both"/>
              <w:rPr>
                <w:rFonts w:ascii="Times New Roman" w:eastAsia="Times New Roman" w:hAnsi="Times New Roman"/>
                <w:color w:val="000000"/>
                <w:sz w:val="22"/>
                <w:szCs w:val="22"/>
                <w:lang w:val="vi-VN"/>
              </w:rPr>
            </w:pPr>
            <w:r w:rsidRPr="001B4932">
              <w:rPr>
                <w:rFonts w:ascii="Times New Roman" w:eastAsia="Times New Roman" w:hAnsi="Times New Roman"/>
                <w:color w:val="000000"/>
                <w:sz w:val="22"/>
                <w:szCs w:val="22"/>
                <w:lang w:val="vi-VN"/>
              </w:rPr>
              <w:t xml:space="preserve">- Ban Tuyên giáo Huyện ủy;                                                                 </w:t>
            </w:r>
          </w:p>
          <w:p w:rsidR="00800DC3" w:rsidRPr="001B4932" w:rsidRDefault="00800DC3" w:rsidP="00DF3D34">
            <w:pPr>
              <w:jc w:val="both"/>
              <w:rPr>
                <w:rFonts w:ascii="Times New Roman" w:eastAsia="Times New Roman" w:hAnsi="Times New Roman"/>
                <w:color w:val="000000"/>
                <w:sz w:val="22"/>
                <w:szCs w:val="22"/>
                <w:lang w:val="vi-VN"/>
              </w:rPr>
            </w:pPr>
            <w:r w:rsidRPr="001B4932">
              <w:rPr>
                <w:rFonts w:ascii="Times New Roman" w:eastAsia="Times New Roman" w:hAnsi="Times New Roman"/>
                <w:color w:val="000000"/>
                <w:sz w:val="22"/>
                <w:szCs w:val="22"/>
                <w:lang w:val="vi-VN"/>
              </w:rPr>
              <w:t>- TT. HĐND huyện;</w:t>
            </w:r>
          </w:p>
          <w:p w:rsidR="00800DC3" w:rsidRPr="001B4932" w:rsidRDefault="00800DC3" w:rsidP="00DF3D34">
            <w:pPr>
              <w:jc w:val="both"/>
              <w:rPr>
                <w:rFonts w:ascii="Times New Roman" w:eastAsia="Times New Roman" w:hAnsi="Times New Roman"/>
                <w:color w:val="000000"/>
                <w:sz w:val="22"/>
                <w:szCs w:val="22"/>
              </w:rPr>
            </w:pPr>
            <w:r w:rsidRPr="001B4932">
              <w:rPr>
                <w:rFonts w:ascii="Times New Roman" w:eastAsia="Times New Roman" w:hAnsi="Times New Roman"/>
                <w:color w:val="000000"/>
                <w:sz w:val="22"/>
                <w:szCs w:val="22"/>
              </w:rPr>
              <w:t>- CT, các PCT UBND huyện;</w:t>
            </w:r>
          </w:p>
          <w:p w:rsidR="00800DC3" w:rsidRPr="001B4932" w:rsidRDefault="00800DC3" w:rsidP="00DF3D34">
            <w:pPr>
              <w:jc w:val="both"/>
              <w:rPr>
                <w:rFonts w:ascii="Times New Roman" w:eastAsia="Times New Roman" w:hAnsi="Times New Roman"/>
                <w:color w:val="000000"/>
                <w:sz w:val="22"/>
                <w:szCs w:val="22"/>
              </w:rPr>
            </w:pPr>
            <w:r w:rsidRPr="001B4932">
              <w:rPr>
                <w:rFonts w:ascii="Times New Roman" w:eastAsia="Times New Roman" w:hAnsi="Times New Roman"/>
                <w:color w:val="000000"/>
                <w:sz w:val="22"/>
                <w:szCs w:val="22"/>
              </w:rPr>
              <w:t>- Các cơ quan, ban, ngành, đoàn thể;</w:t>
            </w:r>
          </w:p>
          <w:p w:rsidR="00800DC3" w:rsidRPr="001B4932" w:rsidRDefault="00800DC3" w:rsidP="00DF3D34">
            <w:pPr>
              <w:jc w:val="both"/>
              <w:rPr>
                <w:rFonts w:ascii="Times New Roman" w:eastAsia="Times New Roman" w:hAnsi="Times New Roman"/>
                <w:color w:val="000000"/>
                <w:sz w:val="22"/>
                <w:szCs w:val="22"/>
              </w:rPr>
            </w:pPr>
            <w:r w:rsidRPr="001B4932">
              <w:rPr>
                <w:rFonts w:ascii="Times New Roman" w:eastAsia="Times New Roman" w:hAnsi="Times New Roman"/>
                <w:color w:val="000000"/>
                <w:sz w:val="22"/>
                <w:szCs w:val="22"/>
              </w:rPr>
              <w:t>- UBND các xã, thị trấn;</w:t>
            </w:r>
          </w:p>
          <w:p w:rsidR="00800DC3" w:rsidRPr="001B4932" w:rsidRDefault="00800DC3" w:rsidP="00DF3D34">
            <w:pPr>
              <w:jc w:val="both"/>
              <w:rPr>
                <w:rFonts w:ascii="Times New Roman" w:eastAsia="Times New Roman" w:hAnsi="Times New Roman"/>
                <w:color w:val="000000"/>
                <w:sz w:val="22"/>
                <w:szCs w:val="22"/>
              </w:rPr>
            </w:pPr>
            <w:r w:rsidRPr="001B4932">
              <w:rPr>
                <w:rFonts w:ascii="Times New Roman" w:eastAsia="Times New Roman" w:hAnsi="Times New Roman"/>
                <w:color w:val="000000"/>
                <w:sz w:val="22"/>
                <w:szCs w:val="22"/>
              </w:rPr>
              <w:t xml:space="preserve">- Lưu: VT, TĐ.                                                                               </w:t>
            </w:r>
            <w:r w:rsidRPr="001B4932">
              <w:rPr>
                <w:rFonts w:ascii="Times New Roman" w:eastAsia="Times New Roman" w:hAnsi="Times New Roman"/>
                <w:b/>
                <w:bCs/>
                <w:color w:val="000000"/>
                <w:sz w:val="28"/>
                <w:szCs w:val="28"/>
              </w:rPr>
              <w:t xml:space="preserve"> </w:t>
            </w:r>
          </w:p>
        </w:tc>
        <w:tc>
          <w:tcPr>
            <w:tcW w:w="4787" w:type="dxa"/>
            <w:shd w:val="clear" w:color="auto" w:fill="auto"/>
          </w:tcPr>
          <w:p w:rsidR="00800DC3" w:rsidRPr="001B4932" w:rsidRDefault="00800DC3" w:rsidP="00DF3D34">
            <w:pPr>
              <w:jc w:val="center"/>
              <w:rPr>
                <w:rFonts w:ascii="Times New Roman" w:eastAsia="Times New Roman" w:hAnsi="Times New Roman"/>
                <w:b/>
                <w:color w:val="000000"/>
                <w:sz w:val="28"/>
                <w:szCs w:val="28"/>
              </w:rPr>
            </w:pPr>
            <w:r w:rsidRPr="001B4932">
              <w:rPr>
                <w:rFonts w:ascii="Times New Roman" w:eastAsia="Times New Roman" w:hAnsi="Times New Roman"/>
                <w:b/>
                <w:color w:val="000000"/>
                <w:sz w:val="28"/>
                <w:szCs w:val="28"/>
              </w:rPr>
              <w:t>CHỦ TỊCH</w:t>
            </w:r>
          </w:p>
          <w:p w:rsidR="00800DC3" w:rsidRPr="001B4932" w:rsidRDefault="00800DC3" w:rsidP="00DF3D34">
            <w:pPr>
              <w:jc w:val="center"/>
              <w:rPr>
                <w:rFonts w:ascii="Times New Roman" w:eastAsia="Times New Roman" w:hAnsi="Times New Roman"/>
                <w:b/>
                <w:color w:val="000000"/>
                <w:sz w:val="28"/>
                <w:szCs w:val="28"/>
              </w:rPr>
            </w:pPr>
          </w:p>
          <w:p w:rsidR="00800DC3" w:rsidRPr="001B4932" w:rsidRDefault="00800DC3" w:rsidP="00DF3D34">
            <w:pPr>
              <w:jc w:val="center"/>
              <w:rPr>
                <w:rFonts w:ascii="Times New Roman" w:eastAsia="Times New Roman" w:hAnsi="Times New Roman"/>
                <w:b/>
                <w:color w:val="000000"/>
                <w:sz w:val="28"/>
                <w:szCs w:val="28"/>
              </w:rPr>
            </w:pPr>
          </w:p>
          <w:p w:rsidR="00800DC3" w:rsidRPr="001B4932" w:rsidRDefault="00800DC3" w:rsidP="00DF3D34">
            <w:pPr>
              <w:jc w:val="center"/>
              <w:rPr>
                <w:rFonts w:ascii="Times New Roman" w:eastAsia="Times New Roman" w:hAnsi="Times New Roman"/>
                <w:b/>
                <w:color w:val="000000"/>
                <w:sz w:val="28"/>
                <w:szCs w:val="28"/>
              </w:rPr>
            </w:pPr>
          </w:p>
          <w:p w:rsidR="00800DC3" w:rsidRPr="001B4932" w:rsidRDefault="00800DC3" w:rsidP="00DF3D34">
            <w:pPr>
              <w:jc w:val="center"/>
              <w:rPr>
                <w:rFonts w:ascii="Times New Roman" w:eastAsia="Times New Roman" w:hAnsi="Times New Roman"/>
                <w:b/>
                <w:color w:val="000000"/>
                <w:sz w:val="28"/>
                <w:szCs w:val="28"/>
              </w:rPr>
            </w:pPr>
          </w:p>
          <w:p w:rsidR="00800DC3" w:rsidRPr="001B4932" w:rsidRDefault="00800DC3" w:rsidP="00DF3D34">
            <w:pPr>
              <w:jc w:val="center"/>
              <w:rPr>
                <w:rFonts w:ascii="Times New Roman" w:eastAsia="Times New Roman" w:hAnsi="Times New Roman"/>
                <w:b/>
                <w:color w:val="000000"/>
                <w:sz w:val="28"/>
                <w:szCs w:val="28"/>
              </w:rPr>
            </w:pPr>
          </w:p>
          <w:p w:rsidR="00800DC3" w:rsidRPr="001B4932" w:rsidRDefault="00800DC3" w:rsidP="00DF3D34">
            <w:pPr>
              <w:jc w:val="center"/>
              <w:rPr>
                <w:rFonts w:ascii="Times New Roman" w:eastAsia="Times New Roman" w:hAnsi="Times New Roman"/>
                <w:b/>
                <w:color w:val="000000"/>
                <w:sz w:val="4"/>
                <w:szCs w:val="28"/>
              </w:rPr>
            </w:pPr>
          </w:p>
          <w:p w:rsidR="00800DC3" w:rsidRPr="001B4932" w:rsidRDefault="00800DC3" w:rsidP="00DF3D34">
            <w:pPr>
              <w:jc w:val="center"/>
              <w:rPr>
                <w:rFonts w:ascii="Times New Roman" w:eastAsia="Times New Roman" w:hAnsi="Times New Roman"/>
                <w:b/>
                <w:color w:val="000000"/>
                <w:sz w:val="4"/>
                <w:szCs w:val="28"/>
              </w:rPr>
            </w:pPr>
          </w:p>
          <w:p w:rsidR="00800DC3" w:rsidRPr="001B4932" w:rsidRDefault="00800DC3" w:rsidP="00DF3D34">
            <w:pPr>
              <w:jc w:val="center"/>
              <w:rPr>
                <w:rFonts w:ascii="Times New Roman" w:eastAsia="Times New Roman" w:hAnsi="Times New Roman"/>
                <w:b/>
                <w:color w:val="000000"/>
                <w:sz w:val="4"/>
                <w:szCs w:val="28"/>
              </w:rPr>
            </w:pPr>
          </w:p>
          <w:p w:rsidR="00800DC3" w:rsidRPr="001B4932" w:rsidRDefault="00800DC3" w:rsidP="00DF3D34">
            <w:pPr>
              <w:jc w:val="center"/>
              <w:rPr>
                <w:rFonts w:ascii="Times New Roman" w:eastAsia="Times New Roman" w:hAnsi="Times New Roman"/>
                <w:color w:val="000000"/>
                <w:sz w:val="10"/>
                <w:szCs w:val="28"/>
              </w:rPr>
            </w:pPr>
            <w:r w:rsidRPr="001B4932">
              <w:rPr>
                <w:rFonts w:ascii="Times New Roman" w:eastAsia="Times New Roman" w:hAnsi="Times New Roman"/>
                <w:b/>
                <w:color w:val="000000"/>
                <w:sz w:val="28"/>
                <w:szCs w:val="28"/>
              </w:rPr>
              <w:t>Trần Minh Thái</w:t>
            </w:r>
          </w:p>
        </w:tc>
      </w:tr>
    </w:tbl>
    <w:p w:rsidR="00CE2FE5" w:rsidRPr="001B4932" w:rsidRDefault="00CE2FE5">
      <w:pPr>
        <w:rPr>
          <w:rFonts w:ascii="Times New Roman" w:hAnsi="Times New Roman"/>
        </w:rPr>
      </w:pPr>
    </w:p>
    <w:sectPr w:rsidR="00CE2FE5" w:rsidRPr="001B4932" w:rsidSect="00800DC3">
      <w:pgSz w:w="12240" w:h="15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4D"/>
    <w:multiLevelType w:val="hybridMultilevel"/>
    <w:tmpl w:val="7556EB42"/>
    <w:lvl w:ilvl="0" w:tplc="FFFFFFFF">
      <w:start w:val="1"/>
      <w:numFmt w:val="decimal"/>
      <w:lvlText w:val="%1."/>
      <w:lvlJc w:val="left"/>
      <w:pPr>
        <w:tabs>
          <w:tab w:val="num" w:pos="450"/>
        </w:tabs>
        <w:ind w:left="45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CC0F50"/>
    <w:multiLevelType w:val="hybridMultilevel"/>
    <w:tmpl w:val="FE442FAA"/>
    <w:lvl w:ilvl="0" w:tplc="CB2613A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CE61DB"/>
    <w:multiLevelType w:val="hybridMultilevel"/>
    <w:tmpl w:val="BDB66558"/>
    <w:lvl w:ilvl="0" w:tplc="4BCEB5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8923DE"/>
    <w:multiLevelType w:val="hybridMultilevel"/>
    <w:tmpl w:val="D3D8BD4A"/>
    <w:lvl w:ilvl="0" w:tplc="DA5C950E">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D7C91"/>
    <w:multiLevelType w:val="hybridMultilevel"/>
    <w:tmpl w:val="356CF602"/>
    <w:lvl w:ilvl="0" w:tplc="FFFFFFFF">
      <w:start w:val="1"/>
      <w:numFmt w:val="upp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0E130FB7"/>
    <w:multiLevelType w:val="hybridMultilevel"/>
    <w:tmpl w:val="364C6810"/>
    <w:lvl w:ilvl="0" w:tplc="84366BF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0C7E3B"/>
    <w:multiLevelType w:val="hybridMultilevel"/>
    <w:tmpl w:val="19F4F67C"/>
    <w:lvl w:ilvl="0" w:tplc="76C613C6">
      <w:start w:val="1"/>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1A52ED"/>
    <w:multiLevelType w:val="hybridMultilevel"/>
    <w:tmpl w:val="FDF0975C"/>
    <w:lvl w:ilvl="0" w:tplc="3FA2BF9A">
      <w:start w:val="2"/>
      <w:numFmt w:val="bullet"/>
      <w:lvlText w:val="-"/>
      <w:lvlJc w:val="left"/>
      <w:pPr>
        <w:tabs>
          <w:tab w:val="num" w:pos="1620"/>
        </w:tabs>
        <w:ind w:left="1620" w:hanging="90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6F289A"/>
    <w:multiLevelType w:val="hybridMultilevel"/>
    <w:tmpl w:val="35545DD8"/>
    <w:lvl w:ilvl="0" w:tplc="3154C918">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01013B"/>
    <w:multiLevelType w:val="hybridMultilevel"/>
    <w:tmpl w:val="3D900604"/>
    <w:lvl w:ilvl="0" w:tplc="FFFFFFFF">
      <w:start w:val="1"/>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0" w15:restartNumberingAfterBreak="0">
    <w:nsid w:val="1CC90063"/>
    <w:multiLevelType w:val="hybridMultilevel"/>
    <w:tmpl w:val="A6FEF1EE"/>
    <w:lvl w:ilvl="0" w:tplc="FFFFFFFF">
      <w:start w:val="10"/>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4B0AEC"/>
    <w:multiLevelType w:val="hybridMultilevel"/>
    <w:tmpl w:val="4930264C"/>
    <w:lvl w:ilvl="0" w:tplc="71C8A3C4">
      <w:start w:val="1"/>
      <w:numFmt w:val="upperRoman"/>
      <w:lvlText w:val="%1."/>
      <w:lvlJc w:val="left"/>
      <w:pPr>
        <w:tabs>
          <w:tab w:val="num" w:pos="1515"/>
        </w:tabs>
        <w:ind w:left="1515" w:hanging="72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15:restartNumberingAfterBreak="0">
    <w:nsid w:val="1FEF5C2D"/>
    <w:multiLevelType w:val="hybridMultilevel"/>
    <w:tmpl w:val="0024DF42"/>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453BE7"/>
    <w:multiLevelType w:val="hybridMultilevel"/>
    <w:tmpl w:val="8528CCD8"/>
    <w:lvl w:ilvl="0" w:tplc="FFFFFFFF">
      <w:start w:val="2"/>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2A6976"/>
    <w:multiLevelType w:val="hybridMultilevel"/>
    <w:tmpl w:val="4DECE8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5334A2E"/>
    <w:multiLevelType w:val="hybridMultilevel"/>
    <w:tmpl w:val="05583D8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74235D7"/>
    <w:multiLevelType w:val="hybridMultilevel"/>
    <w:tmpl w:val="91640D40"/>
    <w:lvl w:ilvl="0" w:tplc="17102B96">
      <w:start w:val="3"/>
      <w:numFmt w:val="bullet"/>
      <w:lvlText w:val="-"/>
      <w:lvlJc w:val="left"/>
      <w:pPr>
        <w:tabs>
          <w:tab w:val="num" w:pos="1605"/>
        </w:tabs>
        <w:ind w:left="1605" w:hanging="885"/>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F5511B"/>
    <w:multiLevelType w:val="hybridMultilevel"/>
    <w:tmpl w:val="BEB24676"/>
    <w:lvl w:ilvl="0" w:tplc="4E8CA224">
      <w:start w:val="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930342"/>
    <w:multiLevelType w:val="hybridMultilevel"/>
    <w:tmpl w:val="F222A40A"/>
    <w:lvl w:ilvl="0" w:tplc="FFFFFFFF">
      <w:start w:val="1"/>
      <w:numFmt w:val="bullet"/>
      <w:lvlText w:val="-"/>
      <w:lvlJc w:val="left"/>
      <w:pPr>
        <w:tabs>
          <w:tab w:val="num" w:pos="1080"/>
        </w:tabs>
        <w:ind w:left="1080" w:hanging="360"/>
      </w:pPr>
      <w:rPr>
        <w:rFonts w:ascii="Times New Roman" w:eastAsia="SimSu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CD5244"/>
    <w:multiLevelType w:val="hybridMultilevel"/>
    <w:tmpl w:val="AB648F3E"/>
    <w:lvl w:ilvl="0" w:tplc="BD36459A">
      <w:start w:val="2"/>
      <w:numFmt w:val="bullet"/>
      <w:lvlText w:val="-"/>
      <w:lvlJc w:val="left"/>
      <w:pPr>
        <w:tabs>
          <w:tab w:val="num" w:pos="1620"/>
        </w:tabs>
        <w:ind w:left="1620" w:hanging="90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502F04"/>
    <w:multiLevelType w:val="hybridMultilevel"/>
    <w:tmpl w:val="6DF4CB2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CB363D"/>
    <w:multiLevelType w:val="hybridMultilevel"/>
    <w:tmpl w:val="FC2481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58C3D10"/>
    <w:multiLevelType w:val="hybridMultilevel"/>
    <w:tmpl w:val="95D21C2A"/>
    <w:lvl w:ilvl="0" w:tplc="D1B0E234">
      <w:start w:val="1"/>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1F19E5"/>
    <w:multiLevelType w:val="hybridMultilevel"/>
    <w:tmpl w:val="1EC6EE9E"/>
    <w:lvl w:ilvl="0" w:tplc="B2CEFD8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CEA7870"/>
    <w:multiLevelType w:val="hybridMultilevel"/>
    <w:tmpl w:val="33C696D0"/>
    <w:lvl w:ilvl="0" w:tplc="2EC23A26">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2706D6"/>
    <w:multiLevelType w:val="hybridMultilevel"/>
    <w:tmpl w:val="E456472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4D4635C0"/>
    <w:multiLevelType w:val="hybridMultilevel"/>
    <w:tmpl w:val="58402A88"/>
    <w:lvl w:ilvl="0" w:tplc="FFFFFFFF">
      <w:start w:val="1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EF832D3"/>
    <w:multiLevelType w:val="hybridMultilevel"/>
    <w:tmpl w:val="036A704A"/>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4C4BD7"/>
    <w:multiLevelType w:val="hybridMultilevel"/>
    <w:tmpl w:val="EC72726E"/>
    <w:lvl w:ilvl="0" w:tplc="684EF41E">
      <w:start w:val="1"/>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9" w15:restartNumberingAfterBreak="0">
    <w:nsid w:val="59555813"/>
    <w:multiLevelType w:val="hybridMultilevel"/>
    <w:tmpl w:val="284E8686"/>
    <w:lvl w:ilvl="0" w:tplc="FFFFFFFF">
      <w:start w:val="1"/>
      <w:numFmt w:val="decimal"/>
      <w:lvlText w:val="%1."/>
      <w:lvlJc w:val="left"/>
      <w:pPr>
        <w:tabs>
          <w:tab w:val="num" w:pos="630"/>
        </w:tabs>
        <w:ind w:left="630" w:hanging="36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30" w15:restartNumberingAfterBreak="0">
    <w:nsid w:val="59717B19"/>
    <w:multiLevelType w:val="hybridMultilevel"/>
    <w:tmpl w:val="19229D76"/>
    <w:lvl w:ilvl="0" w:tplc="680E6A5E">
      <w:start w:val="5"/>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913B89"/>
    <w:multiLevelType w:val="hybridMultilevel"/>
    <w:tmpl w:val="B81C97A8"/>
    <w:lvl w:ilvl="0" w:tplc="44527A2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402CDD"/>
    <w:multiLevelType w:val="hybridMultilevel"/>
    <w:tmpl w:val="911A3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ED1295E"/>
    <w:multiLevelType w:val="hybridMultilevel"/>
    <w:tmpl w:val="1A44E408"/>
    <w:lvl w:ilvl="0" w:tplc="441C6570">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2550980"/>
    <w:multiLevelType w:val="hybridMultilevel"/>
    <w:tmpl w:val="2A4E7AD6"/>
    <w:lvl w:ilvl="0" w:tplc="6E2E618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2D5170"/>
    <w:multiLevelType w:val="hybridMultilevel"/>
    <w:tmpl w:val="161CA7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51E6434"/>
    <w:multiLevelType w:val="hybridMultilevel"/>
    <w:tmpl w:val="FCBA2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5D303D3"/>
    <w:multiLevelType w:val="hybridMultilevel"/>
    <w:tmpl w:val="4FC8015E"/>
    <w:lvl w:ilvl="0" w:tplc="FFFFFFFF">
      <w:numFmt w:val="bullet"/>
      <w:lvlText w:val="-"/>
      <w:lvlJc w:val="left"/>
      <w:pPr>
        <w:tabs>
          <w:tab w:val="num" w:pos="1080"/>
        </w:tabs>
        <w:ind w:left="1080" w:hanging="360"/>
      </w:pPr>
      <w:rPr>
        <w:rFonts w:ascii="VNI-Times" w:eastAsia="SimSu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5"/>
  </w:num>
  <w:num w:numId="3">
    <w:abstractNumId w:val="21"/>
  </w:num>
  <w:num w:numId="4">
    <w:abstractNumId w:val="15"/>
  </w:num>
  <w:num w:numId="5">
    <w:abstractNumId w:val="36"/>
  </w:num>
  <w:num w:numId="6">
    <w:abstractNumId w:val="12"/>
  </w:num>
  <w:num w:numId="7">
    <w:abstractNumId w:val="27"/>
  </w:num>
  <w:num w:numId="8">
    <w:abstractNumId w:val="37"/>
  </w:num>
  <w:num w:numId="9">
    <w:abstractNumId w:val="26"/>
  </w:num>
  <w:num w:numId="10">
    <w:abstractNumId w:val="10"/>
  </w:num>
  <w:num w:numId="11">
    <w:abstractNumId w:val="32"/>
  </w:num>
  <w:num w:numId="12">
    <w:abstractNumId w:val="29"/>
  </w:num>
  <w:num w:numId="13">
    <w:abstractNumId w:val="0"/>
  </w:num>
  <w:num w:numId="14">
    <w:abstractNumId w:val="20"/>
  </w:num>
  <w:num w:numId="15">
    <w:abstractNumId w:val="9"/>
  </w:num>
  <w:num w:numId="16">
    <w:abstractNumId w:val="25"/>
  </w:num>
  <w:num w:numId="17">
    <w:abstractNumId w:val="4"/>
  </w:num>
  <w:num w:numId="18">
    <w:abstractNumId w:val="18"/>
  </w:num>
  <w:num w:numId="19">
    <w:abstractNumId w:val="13"/>
  </w:num>
  <w:num w:numId="20">
    <w:abstractNumId w:val="11"/>
  </w:num>
  <w:num w:numId="21">
    <w:abstractNumId w:val="23"/>
  </w:num>
  <w:num w:numId="22">
    <w:abstractNumId w:val="6"/>
  </w:num>
  <w:num w:numId="23">
    <w:abstractNumId w:val="22"/>
  </w:num>
  <w:num w:numId="24">
    <w:abstractNumId w:val="34"/>
  </w:num>
  <w:num w:numId="25">
    <w:abstractNumId w:val="2"/>
  </w:num>
  <w:num w:numId="26">
    <w:abstractNumId w:val="30"/>
  </w:num>
  <w:num w:numId="27">
    <w:abstractNumId w:val="8"/>
  </w:num>
  <w:num w:numId="28">
    <w:abstractNumId w:val="24"/>
  </w:num>
  <w:num w:numId="29">
    <w:abstractNumId w:val="3"/>
  </w:num>
  <w:num w:numId="30">
    <w:abstractNumId w:val="17"/>
  </w:num>
  <w:num w:numId="31">
    <w:abstractNumId w:val="19"/>
  </w:num>
  <w:num w:numId="32">
    <w:abstractNumId w:val="7"/>
  </w:num>
  <w:num w:numId="33">
    <w:abstractNumId w:val="16"/>
  </w:num>
  <w:num w:numId="34">
    <w:abstractNumId w:val="1"/>
  </w:num>
  <w:num w:numId="35">
    <w:abstractNumId w:val="5"/>
  </w:num>
  <w:num w:numId="36">
    <w:abstractNumId w:val="31"/>
  </w:num>
  <w:num w:numId="37">
    <w:abstractNumId w:val="3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C3"/>
    <w:rsid w:val="0009188A"/>
    <w:rsid w:val="001B4932"/>
    <w:rsid w:val="003A7529"/>
    <w:rsid w:val="0051315D"/>
    <w:rsid w:val="007F7F80"/>
    <w:rsid w:val="00800DC3"/>
    <w:rsid w:val="00843420"/>
    <w:rsid w:val="009C142F"/>
    <w:rsid w:val="00C2784E"/>
    <w:rsid w:val="00C63E72"/>
    <w:rsid w:val="00C76FBC"/>
    <w:rsid w:val="00CE2FE5"/>
    <w:rsid w:val="00CF5B45"/>
    <w:rsid w:val="00D21580"/>
    <w:rsid w:val="00D33A0E"/>
    <w:rsid w:val="00EC04A0"/>
    <w:rsid w:val="00F1050A"/>
    <w:rsid w:val="00F146BB"/>
    <w:rsid w:val="00F56782"/>
    <w:rsid w:val="00FD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6352"/>
  <w15:docId w15:val="{7DA82232-8954-417B-B559-776D39E5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DC3"/>
    <w:pPr>
      <w:spacing w:after="0" w:line="240" w:lineRule="auto"/>
    </w:pPr>
    <w:rPr>
      <w:rFonts w:ascii="VNI-Times" w:eastAsia="SimSun" w:hAnsi="VNI-Times" w:cs="Times New Roman"/>
      <w:sz w:val="24"/>
      <w:szCs w:val="24"/>
      <w:lang w:eastAsia="zh-CN"/>
    </w:rPr>
  </w:style>
  <w:style w:type="paragraph" w:styleId="Heading1">
    <w:name w:val="heading 1"/>
    <w:basedOn w:val="Normal"/>
    <w:next w:val="Normal"/>
    <w:link w:val="Heading1Char"/>
    <w:qFormat/>
    <w:rsid w:val="00800DC3"/>
    <w:pPr>
      <w:keepNext/>
      <w:jc w:val="center"/>
      <w:outlineLvl w:val="0"/>
    </w:pPr>
    <w:rPr>
      <w:rFonts w:ascii=".VnTimeH" w:eastAsia="Times New Roman" w:hAnsi=".VnTimeH"/>
      <w:b/>
      <w:sz w:val="28"/>
      <w:szCs w:val="20"/>
      <w:lang w:eastAsia="en-US"/>
    </w:rPr>
  </w:style>
  <w:style w:type="paragraph" w:styleId="Heading4">
    <w:name w:val="heading 4"/>
    <w:basedOn w:val="Normal"/>
    <w:next w:val="Normal"/>
    <w:link w:val="Heading4Char"/>
    <w:qFormat/>
    <w:rsid w:val="00800DC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DC3"/>
    <w:rPr>
      <w:rFonts w:ascii=".VnTimeH" w:eastAsia="Times New Roman" w:hAnsi=".VnTimeH" w:cs="Times New Roman"/>
      <w:b/>
      <w:sz w:val="28"/>
      <w:szCs w:val="20"/>
    </w:rPr>
  </w:style>
  <w:style w:type="character" w:customStyle="1" w:styleId="Heading4Char">
    <w:name w:val="Heading 4 Char"/>
    <w:basedOn w:val="DefaultParagraphFont"/>
    <w:link w:val="Heading4"/>
    <w:rsid w:val="00800DC3"/>
    <w:rPr>
      <w:rFonts w:ascii="Times New Roman" w:eastAsia="SimSun" w:hAnsi="Times New Roman" w:cs="Times New Roman"/>
      <w:b/>
      <w:bCs/>
      <w:sz w:val="28"/>
      <w:szCs w:val="28"/>
      <w:lang w:eastAsia="zh-CN"/>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800DC3"/>
    <w:pPr>
      <w:ind w:firstLine="1134"/>
      <w:jc w:val="both"/>
    </w:pPr>
    <w:rPr>
      <w:rFonts w:ascii=".VnTime" w:eastAsia="Times New Roman" w:hAnsi=".VnTime"/>
      <w:sz w:val="28"/>
      <w:szCs w:val="20"/>
      <w:lang w:eastAsia="en-US"/>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800DC3"/>
    <w:rPr>
      <w:rFonts w:ascii=".VnTime" w:eastAsia="Times New Roman" w:hAnsi=".VnTime" w:cs="Times New Roman"/>
      <w:sz w:val="28"/>
      <w:szCs w:val="20"/>
    </w:rPr>
  </w:style>
  <w:style w:type="paragraph" w:styleId="Header">
    <w:name w:val="header"/>
    <w:basedOn w:val="Normal"/>
    <w:link w:val="HeaderChar"/>
    <w:uiPriority w:val="99"/>
    <w:rsid w:val="00800DC3"/>
    <w:pPr>
      <w:tabs>
        <w:tab w:val="center" w:pos="4320"/>
        <w:tab w:val="right" w:pos="8640"/>
      </w:tabs>
    </w:pPr>
  </w:style>
  <w:style w:type="character" w:customStyle="1" w:styleId="HeaderChar">
    <w:name w:val="Header Char"/>
    <w:basedOn w:val="DefaultParagraphFont"/>
    <w:link w:val="Header"/>
    <w:uiPriority w:val="99"/>
    <w:rsid w:val="00800DC3"/>
    <w:rPr>
      <w:rFonts w:ascii="VNI-Times" w:eastAsia="SimSun" w:hAnsi="VNI-Times" w:cs="Times New Roman"/>
      <w:sz w:val="24"/>
      <w:szCs w:val="24"/>
      <w:lang w:eastAsia="zh-CN"/>
    </w:rPr>
  </w:style>
  <w:style w:type="character" w:styleId="PageNumber">
    <w:name w:val="page number"/>
    <w:basedOn w:val="DefaultParagraphFont"/>
    <w:rsid w:val="00800DC3"/>
  </w:style>
  <w:style w:type="paragraph" w:styleId="Footer">
    <w:name w:val="footer"/>
    <w:basedOn w:val="Normal"/>
    <w:link w:val="FooterChar"/>
    <w:rsid w:val="00800DC3"/>
    <w:pPr>
      <w:tabs>
        <w:tab w:val="center" w:pos="4320"/>
        <w:tab w:val="right" w:pos="8640"/>
      </w:tabs>
    </w:pPr>
  </w:style>
  <w:style w:type="character" w:customStyle="1" w:styleId="FooterChar">
    <w:name w:val="Footer Char"/>
    <w:basedOn w:val="DefaultParagraphFont"/>
    <w:link w:val="Footer"/>
    <w:rsid w:val="00800DC3"/>
    <w:rPr>
      <w:rFonts w:ascii="VNI-Times" w:eastAsia="SimSun" w:hAnsi="VNI-Times" w:cs="Times New Roman"/>
      <w:sz w:val="24"/>
      <w:szCs w:val="24"/>
      <w:lang w:eastAsia="zh-CN"/>
    </w:rPr>
  </w:style>
  <w:style w:type="paragraph" w:styleId="BodyText2">
    <w:name w:val="Body Text 2"/>
    <w:basedOn w:val="Normal"/>
    <w:link w:val="BodyText2Char"/>
    <w:rsid w:val="00800DC3"/>
    <w:pPr>
      <w:autoSpaceDE w:val="0"/>
      <w:autoSpaceDN w:val="0"/>
      <w:spacing w:before="120" w:after="120"/>
      <w:ind w:firstLine="567"/>
      <w:jc w:val="both"/>
    </w:pPr>
    <w:rPr>
      <w:rFonts w:ascii=".VnTime" w:eastAsia="Times New Roman" w:hAnsi=".VnTime"/>
      <w:b/>
      <w:bCs/>
      <w:sz w:val="28"/>
      <w:szCs w:val="28"/>
      <w:lang w:eastAsia="en-US"/>
    </w:rPr>
  </w:style>
  <w:style w:type="character" w:customStyle="1" w:styleId="BodyText2Char">
    <w:name w:val="Body Text 2 Char"/>
    <w:basedOn w:val="DefaultParagraphFont"/>
    <w:link w:val="BodyText2"/>
    <w:rsid w:val="00800DC3"/>
    <w:rPr>
      <w:rFonts w:ascii=".VnTime" w:eastAsia="Times New Roman" w:hAnsi=".VnTime" w:cs="Times New Roman"/>
      <w:b/>
      <w:bCs/>
      <w:sz w:val="28"/>
      <w:szCs w:val="28"/>
    </w:rPr>
  </w:style>
  <w:style w:type="paragraph" w:customStyle="1" w:styleId="Char">
    <w:name w:val="Char"/>
    <w:basedOn w:val="Normal"/>
    <w:semiHidden/>
    <w:rsid w:val="00800DC3"/>
    <w:pPr>
      <w:spacing w:after="160" w:line="240" w:lineRule="exact"/>
    </w:pPr>
    <w:rPr>
      <w:rFonts w:ascii="Arial" w:eastAsia="Times New Roman" w:hAnsi="Arial"/>
      <w:sz w:val="22"/>
      <w:szCs w:val="22"/>
      <w:lang w:eastAsia="en-US"/>
    </w:rPr>
  </w:style>
  <w:style w:type="paragraph" w:styleId="BodyText">
    <w:name w:val="Body Text"/>
    <w:basedOn w:val="Normal"/>
    <w:link w:val="BodyTextChar"/>
    <w:rsid w:val="00800DC3"/>
    <w:pPr>
      <w:spacing w:after="120"/>
    </w:pPr>
  </w:style>
  <w:style w:type="character" w:customStyle="1" w:styleId="BodyTextChar">
    <w:name w:val="Body Text Char"/>
    <w:basedOn w:val="DefaultParagraphFont"/>
    <w:link w:val="BodyText"/>
    <w:rsid w:val="00800DC3"/>
    <w:rPr>
      <w:rFonts w:ascii="VNI-Times" w:eastAsia="SimSun" w:hAnsi="VNI-Times" w:cs="Times New Roman"/>
      <w:sz w:val="24"/>
      <w:szCs w:val="24"/>
      <w:lang w:eastAsia="zh-CN"/>
    </w:rPr>
  </w:style>
  <w:style w:type="paragraph" w:styleId="BodyTextIndent2">
    <w:name w:val="Body Text Indent 2"/>
    <w:basedOn w:val="Normal"/>
    <w:link w:val="BodyTextIndent2Char"/>
    <w:rsid w:val="00800DC3"/>
    <w:pPr>
      <w:spacing w:after="120" w:line="480" w:lineRule="auto"/>
      <w:ind w:left="360"/>
    </w:pPr>
    <w:rPr>
      <w:rFonts w:ascii="Times New Roman" w:eastAsia="Times New Roman" w:hAnsi="Times New Roman"/>
      <w:sz w:val="28"/>
      <w:szCs w:val="28"/>
      <w:lang w:eastAsia="en-US"/>
    </w:rPr>
  </w:style>
  <w:style w:type="character" w:customStyle="1" w:styleId="BodyTextIndent2Char">
    <w:name w:val="Body Text Indent 2 Char"/>
    <w:basedOn w:val="DefaultParagraphFont"/>
    <w:link w:val="BodyTextIndent2"/>
    <w:rsid w:val="00800DC3"/>
    <w:rPr>
      <w:rFonts w:ascii="Times New Roman" w:eastAsia="Times New Roman" w:hAnsi="Times New Roman" w:cs="Times New Roman"/>
      <w:sz w:val="28"/>
      <w:szCs w:val="28"/>
    </w:rPr>
  </w:style>
  <w:style w:type="paragraph" w:customStyle="1" w:styleId="DefaultParagraphFontParaCharCharCharCharChar">
    <w:name w:val="Default Paragraph Font Para Char Char Char Char Char"/>
    <w:autoRedefine/>
    <w:rsid w:val="00800DC3"/>
    <w:pPr>
      <w:tabs>
        <w:tab w:val="left" w:pos="1152"/>
      </w:tabs>
      <w:spacing w:before="120" w:after="120" w:line="312" w:lineRule="auto"/>
    </w:pPr>
    <w:rPr>
      <w:rFonts w:ascii="Arial" w:eastAsia="SimSun" w:hAnsi="Arial" w:cs="Arial"/>
      <w:sz w:val="26"/>
      <w:szCs w:val="26"/>
    </w:rPr>
  </w:style>
  <w:style w:type="paragraph" w:customStyle="1" w:styleId="NormalJustified">
    <w:name w:val="Normal + Justified"/>
    <w:aliases w:val="First line:  1,54 cm,Before:  6 pt"/>
    <w:basedOn w:val="Normal"/>
    <w:rsid w:val="00800DC3"/>
    <w:pPr>
      <w:spacing w:before="120"/>
      <w:ind w:firstLine="873"/>
      <w:jc w:val="both"/>
    </w:pPr>
    <w:rPr>
      <w:rFonts w:ascii=".VnTime" w:eastAsia="Times New Roman" w:hAnsi=".VnTime"/>
      <w:sz w:val="28"/>
      <w:szCs w:val="28"/>
      <w:lang w:eastAsia="en-US"/>
    </w:rPr>
  </w:style>
  <w:style w:type="paragraph" w:customStyle="1" w:styleId="text">
    <w:name w:val="text"/>
    <w:basedOn w:val="Normal"/>
    <w:rsid w:val="00800DC3"/>
    <w:pPr>
      <w:suppressAutoHyphens/>
      <w:autoSpaceDE w:val="0"/>
      <w:autoSpaceDN w:val="0"/>
      <w:adjustRightInd w:val="0"/>
      <w:spacing w:before="125" w:line="230" w:lineRule="atLeast"/>
      <w:ind w:firstLine="283"/>
      <w:jc w:val="both"/>
      <w:textAlignment w:val="baseline"/>
    </w:pPr>
    <w:rPr>
      <w:rFonts w:ascii="Minion Pro" w:eastAsia="Calibri" w:hAnsi="Minion Pro" w:cs="Minion Pro"/>
      <w:color w:val="000000"/>
      <w:sz w:val="20"/>
      <w:szCs w:val="20"/>
      <w:lang w:eastAsia="en-US"/>
    </w:rPr>
  </w:style>
  <w:style w:type="paragraph" w:styleId="NormalWeb">
    <w:name w:val="Normal (Web)"/>
    <w:basedOn w:val="Normal"/>
    <w:uiPriority w:val="99"/>
    <w:rsid w:val="00800DC3"/>
    <w:pPr>
      <w:spacing w:before="100" w:beforeAutospacing="1" w:after="100" w:afterAutospacing="1"/>
    </w:pPr>
    <w:rPr>
      <w:rFonts w:ascii="Times New Roman" w:eastAsia="Times New Roman" w:hAnsi="Times New Roman"/>
      <w:lang w:eastAsia="en-US"/>
    </w:rPr>
  </w:style>
  <w:style w:type="character" w:styleId="Hyperlink">
    <w:name w:val="Hyperlink"/>
    <w:rsid w:val="00800DC3"/>
    <w:rPr>
      <w:color w:val="0000FF"/>
      <w:u w:val="single"/>
    </w:rPr>
  </w:style>
  <w:style w:type="character" w:customStyle="1" w:styleId="apple-converted-space">
    <w:name w:val="apple-converted-space"/>
    <w:basedOn w:val="DefaultParagraphFont"/>
    <w:rsid w:val="00800DC3"/>
  </w:style>
  <w:style w:type="paragraph" w:customStyle="1" w:styleId="CharChar">
    <w:name w:val="Char Char"/>
    <w:basedOn w:val="Normal"/>
    <w:semiHidden/>
    <w:rsid w:val="00800DC3"/>
    <w:pPr>
      <w:spacing w:after="160" w:line="240" w:lineRule="exact"/>
    </w:pPr>
    <w:rPr>
      <w:rFonts w:ascii="Arial" w:eastAsia="Times New Roman" w:hAnsi="Arial"/>
      <w:sz w:val="22"/>
      <w:szCs w:val="22"/>
      <w:lang w:eastAsia="en-US"/>
    </w:rPr>
  </w:style>
  <w:style w:type="paragraph" w:customStyle="1" w:styleId="CharCharCharCharCharChar">
    <w:name w:val="Char Char Char Char Char Char"/>
    <w:basedOn w:val="Normal"/>
    <w:semiHidden/>
    <w:rsid w:val="00800DC3"/>
    <w:pPr>
      <w:spacing w:after="160" w:line="240" w:lineRule="exact"/>
    </w:pPr>
    <w:rPr>
      <w:rFonts w:ascii="Arial" w:eastAsia="Times New Roman" w:hAnsi="Arial" w:cs="Arial"/>
      <w:sz w:val="22"/>
      <w:szCs w:val="22"/>
      <w:lang w:eastAsia="en-US"/>
    </w:rPr>
  </w:style>
  <w:style w:type="paragraph" w:styleId="BalloonText">
    <w:name w:val="Balloon Text"/>
    <w:basedOn w:val="Normal"/>
    <w:link w:val="BalloonTextChar"/>
    <w:rsid w:val="00800DC3"/>
    <w:rPr>
      <w:rFonts w:ascii="Segoe UI" w:hAnsi="Segoe UI" w:cs="Segoe UI"/>
      <w:sz w:val="18"/>
      <w:szCs w:val="18"/>
    </w:rPr>
  </w:style>
  <w:style w:type="character" w:customStyle="1" w:styleId="BalloonTextChar">
    <w:name w:val="Balloon Text Char"/>
    <w:basedOn w:val="DefaultParagraphFont"/>
    <w:link w:val="BalloonText"/>
    <w:rsid w:val="00800DC3"/>
    <w:rPr>
      <w:rFonts w:ascii="Segoe UI" w:eastAsia="SimSun" w:hAnsi="Segoe UI" w:cs="Segoe UI"/>
      <w:sz w:val="18"/>
      <w:szCs w:val="18"/>
      <w:lang w:eastAsia="zh-CN"/>
    </w:rPr>
  </w:style>
  <w:style w:type="paragraph" w:customStyle="1" w:styleId="CharChar3CharChar">
    <w:name w:val="Char Char3 Char Char"/>
    <w:basedOn w:val="Normal"/>
    <w:next w:val="Normal"/>
    <w:autoRedefine/>
    <w:semiHidden/>
    <w:rsid w:val="00800DC3"/>
    <w:pPr>
      <w:spacing w:after="160" w:line="240" w:lineRule="exact"/>
    </w:pPr>
    <w:rPr>
      <w:rFonts w:ascii="Times New Roman" w:eastAsia="Times New Roman" w:hAnsi="Times New Roman"/>
      <w:sz w:val="28"/>
      <w:szCs w:val="22"/>
      <w:lang w:eastAsia="en-US"/>
    </w:rPr>
  </w:style>
  <w:style w:type="paragraph" w:customStyle="1" w:styleId="CharChar2CharChar">
    <w:name w:val="Char Char2 Char Char"/>
    <w:basedOn w:val="Normal"/>
    <w:next w:val="Normal"/>
    <w:autoRedefine/>
    <w:semiHidden/>
    <w:rsid w:val="00800DC3"/>
    <w:pPr>
      <w:spacing w:before="120" w:after="120" w:line="312" w:lineRule="auto"/>
    </w:pPr>
    <w:rPr>
      <w:rFonts w:ascii="Times New Roman" w:eastAsia="Times New Roman" w:hAnsi="Times New Roman"/>
      <w:sz w:val="28"/>
      <w:szCs w:val="28"/>
      <w:lang w:eastAsia="en-US"/>
    </w:rPr>
  </w:style>
  <w:style w:type="paragraph" w:customStyle="1" w:styleId="CharChar6CharChar">
    <w:name w:val="Char Char6 Char Char"/>
    <w:basedOn w:val="Normal"/>
    <w:semiHidden/>
    <w:rsid w:val="00800DC3"/>
    <w:pPr>
      <w:spacing w:after="160" w:line="240" w:lineRule="exact"/>
    </w:pPr>
    <w:rPr>
      <w:rFonts w:ascii="Arial" w:eastAsia="Times New Roman" w:hAnsi="Arial"/>
      <w:sz w:val="22"/>
      <w:szCs w:val="22"/>
      <w:lang w:eastAsia="en-US"/>
    </w:rPr>
  </w:style>
  <w:style w:type="paragraph" w:customStyle="1" w:styleId="Normal1">
    <w:name w:val="Normal1"/>
    <w:basedOn w:val="Normal"/>
    <w:next w:val="Normal"/>
    <w:autoRedefine/>
    <w:semiHidden/>
    <w:rsid w:val="00800DC3"/>
    <w:pPr>
      <w:spacing w:after="160" w:line="240" w:lineRule="exact"/>
    </w:pPr>
    <w:rPr>
      <w:rFonts w:ascii="Times New Roman" w:eastAsia="Times New Roman" w:hAnsi="Times New Roman"/>
      <w:sz w:val="28"/>
      <w:szCs w:val="28"/>
      <w:lang w:eastAsia="en-US"/>
    </w:rPr>
  </w:style>
  <w:style w:type="character" w:styleId="Strong">
    <w:name w:val="Strong"/>
    <w:uiPriority w:val="22"/>
    <w:qFormat/>
    <w:rsid w:val="00800DC3"/>
    <w:rPr>
      <w:b/>
      <w:bCs/>
    </w:rPr>
  </w:style>
  <w:style w:type="paragraph" w:customStyle="1" w:styleId="Normal2">
    <w:name w:val="Normal2"/>
    <w:basedOn w:val="Normal"/>
    <w:rsid w:val="00800DC3"/>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52FDFD7-0A53-4C10-9E82-756A7E3DAB36}"/>
</file>

<file path=customXml/itemProps2.xml><?xml version="1.0" encoding="utf-8"?>
<ds:datastoreItem xmlns:ds="http://schemas.openxmlformats.org/officeDocument/2006/customXml" ds:itemID="{7562EA9C-3E4E-495E-8D2E-F5517740E47B}"/>
</file>

<file path=customXml/itemProps3.xml><?xml version="1.0" encoding="utf-8"?>
<ds:datastoreItem xmlns:ds="http://schemas.openxmlformats.org/officeDocument/2006/customXml" ds:itemID="{ED691A86-2565-4F94-8466-FB733244FBF8}"/>
</file>

<file path=docProps/app.xml><?xml version="1.0" encoding="utf-8"?>
<Properties xmlns="http://schemas.openxmlformats.org/officeDocument/2006/extended-properties" xmlns:vt="http://schemas.openxmlformats.org/officeDocument/2006/docPropsVTypes">
  <Template>Normal</Template>
  <TotalTime>1</TotalTime>
  <Pages>8</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2024-10-07T04:31:00Z</dcterms:created>
  <dcterms:modified xsi:type="dcterms:W3CDTF">2024-10-07T06:49:00Z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